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0"/>
        <w:gridCol w:w="4560"/>
      </w:tblGrid>
      <w:tr w:rsidR="00765123" w14:paraId="522731A0" w14:textId="7777777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932284" w14:textId="77777777" w:rsidR="00765123" w:rsidRDefault="00765123" w:rsidP="000B2596">
            <w:pPr>
              <w:tabs>
                <w:tab w:val="left" w:pos="720"/>
              </w:tabs>
              <w:ind w:left="811" w:hangingChars="338" w:hanging="811"/>
              <w:jc w:val="both"/>
              <w:rPr>
                <w:lang w:eastAsia="zh-TW"/>
              </w:rPr>
            </w:pPr>
            <w:r>
              <w:t>From</w:t>
            </w:r>
            <w:r>
              <w:tab/>
              <w:t xml:space="preserve">: </w:t>
            </w:r>
            <w:r>
              <w:rPr>
                <w:rFonts w:hint="eastAsia"/>
                <w:lang w:eastAsia="zh-HK"/>
              </w:rPr>
              <w:t xml:space="preserve">OC </w:t>
            </w:r>
            <w:r>
              <w:rPr>
                <w:rFonts w:hint="eastAsia"/>
                <w:lang w:eastAsia="zh-TW"/>
              </w:rPr>
              <w:t>IEU</w:t>
            </w:r>
          </w:p>
          <w:p w14:paraId="5C9FEB28" w14:textId="77777777" w:rsidR="00077977" w:rsidRDefault="00077977" w:rsidP="000B2596">
            <w:pPr>
              <w:tabs>
                <w:tab w:val="left" w:pos="720"/>
              </w:tabs>
              <w:ind w:left="811" w:hangingChars="338" w:hanging="811"/>
              <w:jc w:val="both"/>
              <w:rPr>
                <w:rFonts w:hint="eastAsia"/>
                <w:lang w:eastAsia="zh-TW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0D4920" w14:textId="77777777" w:rsidR="00765123" w:rsidRDefault="00765123" w:rsidP="00D847F7">
            <w:pPr>
              <w:pStyle w:val="Default"/>
              <w:tabs>
                <w:tab w:val="left" w:pos="720"/>
              </w:tabs>
              <w:ind w:left="120" w:hangingChars="50" w:hanging="120"/>
              <w:jc w:val="both"/>
              <w:rPr>
                <w:lang w:eastAsia="zh-HK"/>
              </w:rPr>
            </w:pPr>
            <w:r>
              <w:t>To</w:t>
            </w:r>
            <w:r w:rsidR="00652E8D">
              <w:tab/>
            </w:r>
            <w:r>
              <w:t xml:space="preserve">: All </w:t>
            </w:r>
            <w:r>
              <w:rPr>
                <w:rFonts w:hint="eastAsia"/>
                <w:lang w:eastAsia="zh-HK"/>
              </w:rPr>
              <w:t>members</w:t>
            </w:r>
          </w:p>
          <w:p w14:paraId="5EBB4A88" w14:textId="77777777" w:rsidR="00077977" w:rsidRDefault="00077977" w:rsidP="00D847F7">
            <w:pPr>
              <w:pStyle w:val="Default"/>
              <w:tabs>
                <w:tab w:val="left" w:pos="720"/>
              </w:tabs>
              <w:ind w:left="120" w:hangingChars="50" w:hanging="120"/>
              <w:jc w:val="both"/>
            </w:pPr>
          </w:p>
        </w:tc>
      </w:tr>
      <w:tr w:rsidR="00BC3BA6" w14:paraId="718562E1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A7A862" w14:textId="480995A5" w:rsidR="00BC3BA6" w:rsidRDefault="00BC3BA6" w:rsidP="00652E8D">
            <w:pPr>
              <w:tabs>
                <w:tab w:val="left" w:pos="720"/>
              </w:tabs>
              <w:jc w:val="both"/>
              <w:rPr>
                <w:rFonts w:hint="eastAsia"/>
                <w:lang w:eastAsia="zh-TW"/>
              </w:rPr>
            </w:pPr>
            <w:r>
              <w:rPr>
                <w:lang w:eastAsia="zh-TW"/>
              </w:rPr>
              <w:t>Email</w:t>
            </w:r>
            <w:r>
              <w:rPr>
                <w:lang w:eastAsia="zh-TW"/>
              </w:rPr>
              <w:tab/>
            </w:r>
            <w:r>
              <w:rPr>
                <w:rFonts w:hint="eastAsia"/>
                <w:lang w:eastAsia="zh-TW"/>
              </w:rPr>
              <w:t xml:space="preserve">: </w:t>
            </w:r>
            <w:r w:rsidR="001C6A60">
              <w:rPr>
                <w:lang w:eastAsia="zh-TW"/>
              </w:rPr>
              <w:t>toby.ng@aircadets.org.hk</w:t>
            </w:r>
          </w:p>
          <w:p w14:paraId="6EF38899" w14:textId="77777777" w:rsidR="00BC3BA6" w:rsidRDefault="00BC3BA6" w:rsidP="000B2596">
            <w:pPr>
              <w:tabs>
                <w:tab w:val="left" w:pos="720"/>
              </w:tabs>
              <w:jc w:val="both"/>
              <w:rPr>
                <w:rFonts w:hint="eastAsia"/>
                <w:lang w:eastAsia="zh-TW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4B0B919" w14:textId="77777777" w:rsidR="00BC3BA6" w:rsidRDefault="00BC3BA6" w:rsidP="001C6A60">
            <w:pPr>
              <w:tabs>
                <w:tab w:val="left" w:pos="720"/>
              </w:tabs>
              <w:jc w:val="both"/>
            </w:pPr>
            <w:r w:rsidRPr="00D455A3">
              <w:t>Cc</w:t>
            </w:r>
            <w:r w:rsidRPr="00D455A3">
              <w:tab/>
              <w:t xml:space="preserve">: CO, </w:t>
            </w:r>
            <w:r w:rsidR="001C6A60">
              <w:t>DCOs</w:t>
            </w:r>
            <w:r w:rsidRPr="00D455A3">
              <w:rPr>
                <w:rFonts w:hint="eastAsia"/>
              </w:rPr>
              <w:t>,</w:t>
            </w:r>
            <w:r w:rsidRPr="00D455A3">
              <w:t xml:space="preserve"> </w:t>
            </w:r>
            <w:r w:rsidRPr="00D455A3">
              <w:rPr>
                <w:rFonts w:hint="eastAsia"/>
              </w:rPr>
              <w:t>OC Units and HQ</w:t>
            </w:r>
          </w:p>
          <w:p w14:paraId="294C5C80" w14:textId="5163874B" w:rsidR="001C6A60" w:rsidRPr="00D455A3" w:rsidRDefault="001C6A60" w:rsidP="001C6A60">
            <w:pPr>
              <w:tabs>
                <w:tab w:val="left" w:pos="720"/>
              </w:tabs>
              <w:jc w:val="both"/>
              <w:rPr>
                <w:rFonts w:hint="eastAsia"/>
                <w:lang w:eastAsia="zh-TW"/>
              </w:rPr>
            </w:pPr>
          </w:p>
        </w:tc>
      </w:tr>
      <w:tr w:rsidR="00765123" w14:paraId="3FB3F88D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1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252F3D6A" w14:textId="6B4CC6C4" w:rsidR="00765123" w:rsidRDefault="00765123" w:rsidP="000B2596">
            <w:pPr>
              <w:tabs>
                <w:tab w:val="left" w:pos="720"/>
              </w:tabs>
              <w:jc w:val="both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Ref</w:t>
            </w:r>
            <w:r w:rsidR="00652E8D">
              <w:rPr>
                <w:lang w:eastAsia="zh-TW"/>
              </w:rPr>
              <w:tab/>
            </w:r>
            <w:r w:rsidR="00652E8D">
              <w:rPr>
                <w:rFonts w:hint="eastAsia"/>
                <w:lang w:eastAsia="zh-TW"/>
              </w:rPr>
              <w:t xml:space="preserve">: </w:t>
            </w:r>
            <w:r w:rsidR="00DD0F8D">
              <w:rPr>
                <w:rFonts w:hint="eastAsia"/>
                <w:lang w:eastAsia="zh-TW"/>
              </w:rPr>
              <w:t>(0</w:t>
            </w:r>
            <w:r w:rsidR="001C6A60">
              <w:rPr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) in IACE/M/</w:t>
            </w:r>
            <w:r w:rsidR="00397058">
              <w:rPr>
                <w:lang w:eastAsia="zh-TW"/>
              </w:rPr>
              <w:t>202</w:t>
            </w:r>
            <w:r w:rsidR="001C6A60">
              <w:rPr>
                <w:lang w:eastAsia="zh-TW"/>
              </w:rPr>
              <w:t>3</w:t>
            </w:r>
          </w:p>
          <w:p w14:paraId="2053BFBC" w14:textId="77777777" w:rsidR="00765123" w:rsidRDefault="00765123" w:rsidP="000B2596">
            <w:pPr>
              <w:tabs>
                <w:tab w:val="left" w:pos="720"/>
              </w:tabs>
              <w:jc w:val="both"/>
              <w:rPr>
                <w:rFonts w:hint="eastAsia"/>
                <w:lang w:eastAsia="zh-TW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47EF59ED" w14:textId="55023B75" w:rsidR="00765123" w:rsidRDefault="00765123" w:rsidP="00652E8D">
            <w:pPr>
              <w:tabs>
                <w:tab w:val="left" w:pos="720"/>
              </w:tabs>
              <w:jc w:val="both"/>
              <w:rPr>
                <w:rFonts w:hint="eastAsia"/>
                <w:lang w:eastAsia="zh-TW"/>
              </w:rPr>
            </w:pPr>
            <w:r>
              <w:t>Date</w:t>
            </w:r>
            <w:r w:rsidR="00652E8D">
              <w:tab/>
            </w:r>
            <w:r>
              <w:t>:</w:t>
            </w:r>
            <w:r>
              <w:rPr>
                <w:lang w:eastAsia="zh-TW"/>
              </w:rPr>
              <w:t xml:space="preserve"> </w:t>
            </w:r>
            <w:r w:rsidR="001C6A60">
              <w:rPr>
                <w:lang w:eastAsia="zh-TW"/>
              </w:rPr>
              <w:t>8 December 2023</w:t>
            </w:r>
          </w:p>
          <w:p w14:paraId="4459AFA4" w14:textId="77777777" w:rsidR="00765123" w:rsidRDefault="00765123" w:rsidP="00652E8D">
            <w:pPr>
              <w:tabs>
                <w:tab w:val="left" w:pos="720"/>
              </w:tabs>
              <w:jc w:val="both"/>
              <w:rPr>
                <w:rFonts w:hint="eastAsia"/>
              </w:rPr>
            </w:pPr>
          </w:p>
        </w:tc>
      </w:tr>
    </w:tbl>
    <w:p w14:paraId="7653081F" w14:textId="77777777" w:rsidR="00A10660" w:rsidRDefault="00A10660" w:rsidP="00D1338A">
      <w:pPr>
        <w:jc w:val="both"/>
      </w:pPr>
    </w:p>
    <w:p w14:paraId="6A6B715D" w14:textId="77777777" w:rsidR="00BC3BA6" w:rsidRDefault="00BC3BA6" w:rsidP="00D1338A">
      <w:pPr>
        <w:jc w:val="both"/>
      </w:pPr>
    </w:p>
    <w:p w14:paraId="36E8F066" w14:textId="77777777" w:rsidR="00BC3BA6" w:rsidRPr="00D1338A" w:rsidRDefault="00BC3BA6" w:rsidP="00D1338A">
      <w:pPr>
        <w:jc w:val="both"/>
        <w:rPr>
          <w:rFonts w:hint="eastAsia"/>
        </w:rPr>
      </w:pPr>
    </w:p>
    <w:p w14:paraId="215B5D50" w14:textId="6307373B" w:rsidR="00765123" w:rsidRPr="00D1338A" w:rsidRDefault="00D847F7" w:rsidP="00D1338A">
      <w:pPr>
        <w:ind w:leftChars="200" w:left="480" w:rightChars="200" w:right="480"/>
        <w:jc w:val="center"/>
        <w:rPr>
          <w:rFonts w:hint="eastAsia"/>
          <w:b/>
        </w:rPr>
      </w:pPr>
      <w:r>
        <w:rPr>
          <w:b/>
        </w:rPr>
        <w:t xml:space="preserve">Application for IACE </w:t>
      </w:r>
      <w:r w:rsidR="00397058">
        <w:rPr>
          <w:b/>
        </w:rPr>
        <w:t>202</w:t>
      </w:r>
      <w:r w:rsidR="001C6A60">
        <w:rPr>
          <w:b/>
        </w:rPr>
        <w:t>4</w:t>
      </w:r>
      <w:r>
        <w:rPr>
          <w:b/>
        </w:rPr>
        <w:t xml:space="preserve"> </w:t>
      </w:r>
      <w:r w:rsidRPr="00D847F7">
        <w:rPr>
          <w:b/>
        </w:rPr>
        <w:t xml:space="preserve">– </w:t>
      </w:r>
      <w:r w:rsidR="00806C51">
        <w:rPr>
          <w:b/>
        </w:rPr>
        <w:t>Local Escorts</w:t>
      </w:r>
    </w:p>
    <w:p w14:paraId="49177AE3" w14:textId="77777777" w:rsidR="00765123" w:rsidRDefault="00765123" w:rsidP="00D1338A">
      <w:pPr>
        <w:ind w:leftChars="200" w:left="480" w:rightChars="200" w:right="480"/>
        <w:jc w:val="both"/>
      </w:pPr>
    </w:p>
    <w:p w14:paraId="24D2327B" w14:textId="5915D287" w:rsidR="00806C51" w:rsidRDefault="00806C51" w:rsidP="00D1338A">
      <w:pPr>
        <w:ind w:leftChars="200" w:left="480" w:rightChars="200" w:right="480"/>
        <w:jc w:val="both"/>
      </w:pPr>
      <w:r>
        <w:t xml:space="preserve">Nominations are now invited from OC Units for adult/cadet members to take part in the Inbound Operations as local escorts during the IACE </w:t>
      </w:r>
      <w:r w:rsidR="00397058">
        <w:t>202</w:t>
      </w:r>
      <w:r w:rsidR="001C6A60">
        <w:t>4</w:t>
      </w:r>
      <w:r>
        <w:t xml:space="preserve"> Hong Kong Phase </w:t>
      </w:r>
      <w:proofErr w:type="spellStart"/>
      <w:r>
        <w:t>Programme</w:t>
      </w:r>
      <w:proofErr w:type="spellEnd"/>
      <w:r>
        <w:t xml:space="preserve"> which will be held from </w:t>
      </w:r>
      <w:r w:rsidR="001C6A60">
        <w:t>9</w:t>
      </w:r>
      <w:r>
        <w:t xml:space="preserve"> July </w:t>
      </w:r>
      <w:r w:rsidR="001C6A60">
        <w:t>2024</w:t>
      </w:r>
      <w:r>
        <w:t xml:space="preserve"> to </w:t>
      </w:r>
      <w:r w:rsidR="001C6A60">
        <w:t>23</w:t>
      </w:r>
      <w:r w:rsidR="00397058">
        <w:t xml:space="preserve"> July</w:t>
      </w:r>
      <w:r>
        <w:t xml:space="preserve"> </w:t>
      </w:r>
      <w:r w:rsidR="001C6A60">
        <w:t>2024</w:t>
      </w:r>
      <w:r>
        <w:t>.</w:t>
      </w:r>
    </w:p>
    <w:p w14:paraId="2EE74E42" w14:textId="77777777" w:rsidR="00806C51" w:rsidRDefault="00806C51" w:rsidP="00D1338A">
      <w:pPr>
        <w:ind w:leftChars="200" w:left="480" w:rightChars="200" w:right="480"/>
        <w:jc w:val="both"/>
      </w:pPr>
    </w:p>
    <w:p w14:paraId="7AB20EF1" w14:textId="77777777" w:rsidR="00806C51" w:rsidRDefault="00806C51" w:rsidP="00806C51">
      <w:pPr>
        <w:ind w:leftChars="200" w:left="480" w:rightChars="200" w:right="480"/>
        <w:jc w:val="both"/>
      </w:pPr>
      <w:r>
        <w:t>Local escorts should meet the following requirements:-</w:t>
      </w:r>
    </w:p>
    <w:p w14:paraId="1BF43302" w14:textId="77777777" w:rsidR="00806C51" w:rsidRDefault="00806C51" w:rsidP="00806C51">
      <w:pPr>
        <w:ind w:leftChars="200" w:left="480" w:rightChars="200" w:right="480"/>
        <w:jc w:val="both"/>
      </w:pPr>
    </w:p>
    <w:tbl>
      <w:tblPr>
        <w:tblW w:w="5000" w:type="pct"/>
        <w:tblInd w:w="480" w:type="dxa"/>
        <w:tblLayout w:type="fixed"/>
        <w:tblLook w:val="04A0" w:firstRow="1" w:lastRow="0" w:firstColumn="1" w:lastColumn="0" w:noHBand="0" w:noVBand="1"/>
      </w:tblPr>
      <w:tblGrid>
        <w:gridCol w:w="1882"/>
        <w:gridCol w:w="251"/>
        <w:gridCol w:w="7587"/>
      </w:tblGrid>
      <w:tr w:rsidR="004F330A" w14:paraId="652933C7" w14:textId="77777777" w:rsidTr="00C81E3B">
        <w:tc>
          <w:tcPr>
            <w:tcW w:w="968" w:type="pct"/>
          </w:tcPr>
          <w:p w14:paraId="02558628" w14:textId="77777777" w:rsidR="004F330A" w:rsidRDefault="004F330A" w:rsidP="00C81E3B">
            <w:pPr>
              <w:ind w:rightChars="200" w:right="480"/>
              <w:jc w:val="both"/>
            </w:pPr>
            <w:r>
              <w:t>Age</w:t>
            </w:r>
          </w:p>
        </w:tc>
        <w:tc>
          <w:tcPr>
            <w:tcW w:w="129" w:type="pct"/>
          </w:tcPr>
          <w:p w14:paraId="26086960" w14:textId="77777777" w:rsidR="004F330A" w:rsidRDefault="004F330A" w:rsidP="00C81E3B">
            <w:pPr>
              <w:ind w:rightChars="200" w:right="480"/>
              <w:jc w:val="both"/>
            </w:pPr>
            <w:r>
              <w:t>:</w:t>
            </w:r>
          </w:p>
        </w:tc>
        <w:tc>
          <w:tcPr>
            <w:tcW w:w="3903" w:type="pct"/>
          </w:tcPr>
          <w:p w14:paraId="2BBF4E3D" w14:textId="336019A6" w:rsidR="004F330A" w:rsidRDefault="004F330A" w:rsidP="00DD0F8D">
            <w:pPr>
              <w:ind w:rightChars="200" w:right="480"/>
              <w:jc w:val="both"/>
            </w:pPr>
            <w:r>
              <w:t xml:space="preserve">16 or above (age as of 1 August </w:t>
            </w:r>
            <w:r w:rsidR="001C6A60">
              <w:t>2024</w:t>
            </w:r>
            <w:r>
              <w:t>)</w:t>
            </w:r>
          </w:p>
        </w:tc>
      </w:tr>
      <w:tr w:rsidR="004F330A" w14:paraId="35B701E7" w14:textId="77777777" w:rsidTr="00C81E3B">
        <w:tc>
          <w:tcPr>
            <w:tcW w:w="968" w:type="pct"/>
          </w:tcPr>
          <w:p w14:paraId="78B44D47" w14:textId="77777777" w:rsidR="004F330A" w:rsidRDefault="004F330A" w:rsidP="00C81E3B">
            <w:pPr>
              <w:ind w:rightChars="200" w:right="480"/>
              <w:jc w:val="both"/>
            </w:pPr>
            <w:r>
              <w:t>Rank</w:t>
            </w:r>
          </w:p>
        </w:tc>
        <w:tc>
          <w:tcPr>
            <w:tcW w:w="129" w:type="pct"/>
          </w:tcPr>
          <w:p w14:paraId="3805A3E4" w14:textId="77777777" w:rsidR="004F330A" w:rsidRDefault="004F330A" w:rsidP="00C81E3B">
            <w:pPr>
              <w:ind w:rightChars="200" w:right="480"/>
              <w:jc w:val="both"/>
            </w:pPr>
            <w:r>
              <w:t>:</w:t>
            </w:r>
          </w:p>
        </w:tc>
        <w:tc>
          <w:tcPr>
            <w:tcW w:w="3903" w:type="pct"/>
          </w:tcPr>
          <w:p w14:paraId="4B6D287C" w14:textId="77777777" w:rsidR="004F330A" w:rsidRDefault="004F330A" w:rsidP="00C81E3B">
            <w:pPr>
              <w:ind w:rightChars="200" w:right="480"/>
              <w:jc w:val="both"/>
            </w:pPr>
            <w:r>
              <w:t>All ranks</w:t>
            </w:r>
          </w:p>
        </w:tc>
      </w:tr>
      <w:tr w:rsidR="004F330A" w14:paraId="790FA467" w14:textId="77777777" w:rsidTr="00C81E3B">
        <w:tc>
          <w:tcPr>
            <w:tcW w:w="968" w:type="pct"/>
          </w:tcPr>
          <w:p w14:paraId="48D0C120" w14:textId="77777777" w:rsidR="004F330A" w:rsidRDefault="004F330A" w:rsidP="00C81E3B">
            <w:pPr>
              <w:ind w:rightChars="200" w:right="480"/>
              <w:jc w:val="both"/>
            </w:pPr>
            <w:r>
              <w:t>Pre-requisite</w:t>
            </w:r>
          </w:p>
        </w:tc>
        <w:tc>
          <w:tcPr>
            <w:tcW w:w="129" w:type="pct"/>
          </w:tcPr>
          <w:p w14:paraId="0B8DCA09" w14:textId="77777777" w:rsidR="004F330A" w:rsidRDefault="004F330A" w:rsidP="00C81E3B">
            <w:pPr>
              <w:ind w:rightChars="200" w:right="480"/>
              <w:jc w:val="both"/>
            </w:pPr>
            <w:r>
              <w:t>:</w:t>
            </w:r>
          </w:p>
        </w:tc>
        <w:tc>
          <w:tcPr>
            <w:tcW w:w="3903" w:type="pct"/>
          </w:tcPr>
          <w:p w14:paraId="598C73D7" w14:textId="77777777" w:rsidR="004F330A" w:rsidRDefault="004F330A" w:rsidP="00C81E3B">
            <w:pPr>
              <w:numPr>
                <w:ilvl w:val="0"/>
                <w:numId w:val="37"/>
              </w:numPr>
              <w:ind w:left="357" w:rightChars="200" w:right="480" w:hanging="357"/>
              <w:jc w:val="both"/>
            </w:pPr>
            <w:r>
              <w:t>At least 1 year of active service</w:t>
            </w:r>
          </w:p>
          <w:p w14:paraId="7C44DE43" w14:textId="77777777" w:rsidR="004F330A" w:rsidRDefault="004F330A" w:rsidP="00C81E3B">
            <w:pPr>
              <w:numPr>
                <w:ilvl w:val="0"/>
                <w:numId w:val="37"/>
              </w:numPr>
              <w:ind w:left="357" w:rightChars="200" w:right="480" w:hanging="357"/>
              <w:jc w:val="both"/>
            </w:pPr>
            <w:r>
              <w:t>Recommended by OC Unit</w:t>
            </w:r>
          </w:p>
        </w:tc>
      </w:tr>
    </w:tbl>
    <w:p w14:paraId="6822EB31" w14:textId="77777777" w:rsidR="004F330A" w:rsidRDefault="004F330A" w:rsidP="00806C51">
      <w:pPr>
        <w:ind w:leftChars="200" w:left="480" w:rightChars="200" w:right="480"/>
        <w:jc w:val="both"/>
      </w:pPr>
    </w:p>
    <w:p w14:paraId="1EA5A6AC" w14:textId="6C5CB868" w:rsidR="004F330A" w:rsidRDefault="004F330A" w:rsidP="00806C51">
      <w:pPr>
        <w:ind w:leftChars="200" w:left="480" w:rightChars="200" w:right="480"/>
        <w:jc w:val="both"/>
      </w:pPr>
      <w:r>
        <w:t xml:space="preserve">All local escorts are required to attend all training sessions which will be held on weekends in between </w:t>
      </w:r>
      <w:r w:rsidR="006F6E74">
        <w:t>January</w:t>
      </w:r>
      <w:r>
        <w:t xml:space="preserve"> and July </w:t>
      </w:r>
      <w:r w:rsidR="001C6A60">
        <w:t>2024</w:t>
      </w:r>
      <w:r>
        <w:t>.</w:t>
      </w:r>
    </w:p>
    <w:p w14:paraId="53F7CF3A" w14:textId="77777777" w:rsidR="00806C51" w:rsidRPr="00D1338A" w:rsidRDefault="00806C51" w:rsidP="00D1338A">
      <w:pPr>
        <w:ind w:leftChars="200" w:left="480" w:rightChars="200" w:right="480"/>
        <w:jc w:val="both"/>
        <w:rPr>
          <w:rFonts w:hint="eastAsia"/>
        </w:rPr>
      </w:pPr>
    </w:p>
    <w:p w14:paraId="64D5CD7E" w14:textId="77777777" w:rsidR="006B4E76" w:rsidRDefault="006F6E74" w:rsidP="00B217B8">
      <w:pPr>
        <w:ind w:leftChars="200" w:left="480" w:rightChars="200" w:right="480"/>
        <w:jc w:val="both"/>
      </w:pPr>
      <w:r w:rsidRPr="006F6E74">
        <w:t xml:space="preserve">IACE </w:t>
      </w:r>
      <w:r>
        <w:t>dress code and uniform regulations will be introduced in the training sessions.</w:t>
      </w:r>
    </w:p>
    <w:p w14:paraId="79394A6A" w14:textId="77777777" w:rsidR="006B4E76" w:rsidRDefault="006B4E76" w:rsidP="00D1338A">
      <w:pPr>
        <w:ind w:leftChars="200" w:left="480" w:rightChars="200" w:right="480"/>
        <w:jc w:val="both"/>
      </w:pPr>
    </w:p>
    <w:p w14:paraId="25E8B713" w14:textId="2F686E9B" w:rsidR="006F6E74" w:rsidRDefault="006F6E74" w:rsidP="00D1338A">
      <w:pPr>
        <w:ind w:leftChars="200" w:left="480" w:rightChars="200" w:right="480"/>
        <w:jc w:val="both"/>
      </w:pPr>
      <w:r>
        <w:t>OC Units please complete and return the attached Application Form togeth</w:t>
      </w:r>
      <w:r w:rsidR="00900714">
        <w:t xml:space="preserve">er with the </w:t>
      </w:r>
      <w:r w:rsidR="00D63067">
        <w:t>a</w:t>
      </w:r>
      <w:r w:rsidR="00900714">
        <w:t>pplicants’ service</w:t>
      </w:r>
      <w:r w:rsidR="00E4616E">
        <w:t xml:space="preserve"> record</w:t>
      </w:r>
      <w:r>
        <w:t xml:space="preserve"> to </w:t>
      </w:r>
      <w:hyperlink r:id="rId8" w:history="1">
        <w:r w:rsidR="000A28F7" w:rsidRPr="003822AF">
          <w:rPr>
            <w:rStyle w:val="Hyperlink"/>
          </w:rPr>
          <w:t>toby.ng@aircadets.org.hk</w:t>
        </w:r>
      </w:hyperlink>
      <w:r>
        <w:t xml:space="preserve"> </w:t>
      </w:r>
      <w:r w:rsidRPr="006F6E74">
        <w:rPr>
          <w:b/>
        </w:rPr>
        <w:t xml:space="preserve">on or before </w:t>
      </w:r>
      <w:r w:rsidR="001C6A60">
        <w:rPr>
          <w:b/>
        </w:rPr>
        <w:t>31 December 2023</w:t>
      </w:r>
      <w:r>
        <w:t>.</w:t>
      </w:r>
    </w:p>
    <w:p w14:paraId="6BC42366" w14:textId="77777777" w:rsidR="00765123" w:rsidRPr="00D1338A" w:rsidRDefault="00765123" w:rsidP="00D1338A">
      <w:pPr>
        <w:ind w:leftChars="200" w:left="480" w:rightChars="200" w:right="480"/>
        <w:jc w:val="both"/>
        <w:rPr>
          <w:rFonts w:hint="eastAsia"/>
        </w:rPr>
      </w:pPr>
    </w:p>
    <w:p w14:paraId="5E8EF58A" w14:textId="036F72CB" w:rsidR="00765123" w:rsidRPr="00D1338A" w:rsidRDefault="00765123" w:rsidP="00B217B8">
      <w:pPr>
        <w:ind w:leftChars="200" w:left="480" w:rightChars="200" w:right="480"/>
        <w:jc w:val="both"/>
        <w:rPr>
          <w:rFonts w:hint="eastAsia"/>
        </w:rPr>
      </w:pPr>
      <w:r w:rsidRPr="00D1338A">
        <w:t>Should you need further information, please feel free to contact the</w:t>
      </w:r>
      <w:r w:rsidR="00993971">
        <w:t xml:space="preserve"> undersigned at</w:t>
      </w:r>
      <w:r w:rsidR="001C6A60">
        <w:t xml:space="preserve"> </w:t>
      </w:r>
      <w:hyperlink r:id="rId9" w:history="1">
        <w:r w:rsidR="001C6A60" w:rsidRPr="003822AF">
          <w:rPr>
            <w:rStyle w:val="Hyperlink"/>
          </w:rPr>
          <w:t>toby.ng@aircadets.org.hk</w:t>
        </w:r>
      </w:hyperlink>
      <w:r w:rsidR="00D1338A" w:rsidRPr="00D1338A">
        <w:rPr>
          <w:rFonts w:hint="eastAsia"/>
        </w:rPr>
        <w:t>.</w:t>
      </w:r>
    </w:p>
    <w:p w14:paraId="2D6EA825" w14:textId="77777777" w:rsidR="00BC3BA6" w:rsidRPr="00D455A3" w:rsidRDefault="00BC3BA6" w:rsidP="00BC3BA6">
      <w:pPr>
        <w:ind w:leftChars="200" w:left="480" w:rightChars="200" w:right="480"/>
        <w:jc w:val="both"/>
        <w:rPr>
          <w:rFonts w:hint="eastAsia"/>
        </w:rPr>
      </w:pPr>
    </w:p>
    <w:p w14:paraId="09355455" w14:textId="77777777" w:rsidR="00BC3BA6" w:rsidRPr="00D455A3" w:rsidRDefault="00BC3BA6" w:rsidP="00BC3BA6">
      <w:pPr>
        <w:ind w:leftChars="200" w:left="480" w:rightChars="200" w:right="480"/>
        <w:jc w:val="both"/>
        <w:rPr>
          <w:rFonts w:hint="eastAsia"/>
        </w:rPr>
      </w:pPr>
    </w:p>
    <w:p w14:paraId="5DF0FFE4" w14:textId="77777777" w:rsidR="00BC3BA6" w:rsidRPr="00D455A3" w:rsidRDefault="00BC3BA6" w:rsidP="00BC3BA6">
      <w:pPr>
        <w:ind w:leftChars="200" w:left="480" w:rightChars="200" w:right="480"/>
        <w:jc w:val="both"/>
        <w:rPr>
          <w:rFonts w:hint="eastAsia"/>
        </w:rPr>
      </w:pPr>
    </w:p>
    <w:p w14:paraId="0195C4D2" w14:textId="77777777" w:rsidR="00BC3BA6" w:rsidRPr="00D455A3" w:rsidRDefault="00BC3BA6" w:rsidP="00BC3BA6">
      <w:pPr>
        <w:ind w:leftChars="200" w:left="480" w:rightChars="200" w:right="480"/>
        <w:jc w:val="both"/>
        <w:rPr>
          <w:rFonts w:hint="eastAsia"/>
        </w:rPr>
      </w:pPr>
    </w:p>
    <w:p w14:paraId="69AC4A7C" w14:textId="77777777" w:rsidR="00765123" w:rsidRPr="00D1338A" w:rsidRDefault="008A4658" w:rsidP="006F6515">
      <w:pPr>
        <w:ind w:leftChars="1400" w:left="3360" w:rightChars="200" w:right="480"/>
        <w:jc w:val="center"/>
        <w:rPr>
          <w:rFonts w:hint="eastAsia"/>
        </w:rPr>
      </w:pPr>
      <w:r w:rsidRPr="00D1338A">
        <w:rPr>
          <w:rFonts w:hint="eastAsia"/>
        </w:rPr>
        <w:t>Toby Y P NG</w:t>
      </w:r>
    </w:p>
    <w:p w14:paraId="11B2589C" w14:textId="21023984" w:rsidR="00456699" w:rsidRPr="00D1338A" w:rsidRDefault="001C6A60" w:rsidP="006F6515">
      <w:pPr>
        <w:ind w:leftChars="1400" w:left="3360" w:rightChars="200" w:right="480"/>
        <w:jc w:val="center"/>
        <w:rPr>
          <w:rFonts w:hint="eastAsia"/>
        </w:rPr>
      </w:pPr>
      <w:r>
        <w:t>Acting Wing Commander</w:t>
      </w:r>
    </w:p>
    <w:p w14:paraId="01FE0449" w14:textId="77777777" w:rsidR="00456699" w:rsidRDefault="00F72E2D" w:rsidP="006F6515">
      <w:pPr>
        <w:ind w:leftChars="1400" w:left="3360" w:rightChars="200" w:right="480"/>
        <w:jc w:val="center"/>
      </w:pPr>
      <w:r w:rsidRPr="00D1338A">
        <w:rPr>
          <w:rFonts w:hint="eastAsia"/>
        </w:rPr>
        <w:t>O</w:t>
      </w:r>
      <w:r w:rsidR="00526D23" w:rsidRPr="00D1338A">
        <w:rPr>
          <w:rFonts w:hint="eastAsia"/>
        </w:rPr>
        <w:t xml:space="preserve">fficer Commanding </w:t>
      </w:r>
      <w:r w:rsidR="00456699" w:rsidRPr="00D1338A">
        <w:rPr>
          <w:rFonts w:hint="eastAsia"/>
        </w:rPr>
        <w:t>International Exchange Unit</w:t>
      </w:r>
    </w:p>
    <w:p w14:paraId="08F70D0F" w14:textId="77777777" w:rsidR="00FD0AAA" w:rsidRPr="00D1338A" w:rsidRDefault="00FD0AAA" w:rsidP="00FD0AAA">
      <w:pPr>
        <w:ind w:leftChars="200" w:left="480" w:rightChars="200" w:right="480"/>
        <w:jc w:val="both"/>
        <w:rPr>
          <w:rFonts w:hint="eastAsia"/>
        </w:rPr>
      </w:pPr>
      <w:r>
        <w:t>Encl.</w:t>
      </w:r>
    </w:p>
    <w:sectPr w:rsidR="00FD0AAA" w:rsidRPr="00D1338A">
      <w:headerReference w:type="default" r:id="rId10"/>
      <w:pgSz w:w="11906" w:h="16838"/>
      <w:pgMar w:top="1979" w:right="1106" w:bottom="720" w:left="1080" w:header="56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7C08F" w14:textId="77777777" w:rsidR="00870970" w:rsidRDefault="00870970">
      <w:r>
        <w:separator/>
      </w:r>
    </w:p>
  </w:endnote>
  <w:endnote w:type="continuationSeparator" w:id="0">
    <w:p w14:paraId="009A63C2" w14:textId="77777777" w:rsidR="00870970" w:rsidRDefault="008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...e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4DBB" w14:textId="77777777" w:rsidR="00870970" w:rsidRDefault="00870970">
      <w:r>
        <w:separator/>
      </w:r>
    </w:p>
  </w:footnote>
  <w:footnote w:type="continuationSeparator" w:id="0">
    <w:p w14:paraId="6E452436" w14:textId="77777777" w:rsidR="00870970" w:rsidRDefault="0087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3EA9" w14:textId="77777777" w:rsidR="00765123" w:rsidRDefault="00765123">
    <w:pPr>
      <w:jc w:val="center"/>
      <w:rPr>
        <w:rFonts w:ascii="Verdana" w:eastAsia="DFKai-SB" w:hAnsi="Verdana"/>
        <w:sz w:val="40"/>
        <w:szCs w:val="40"/>
        <w:lang w:eastAsia="zh-TW"/>
      </w:rPr>
    </w:pPr>
    <w:r>
      <w:rPr>
        <w:rFonts w:ascii="Verdana" w:eastAsia="DFKai-SB" w:hAnsi="Verdana" w:cs="DFKai-SB" w:hint="eastAsia"/>
        <w:sz w:val="40"/>
        <w:szCs w:val="40"/>
        <w:lang w:eastAsia="zh-TW"/>
      </w:rPr>
      <w:t>香港航空青年團</w:t>
    </w:r>
  </w:p>
  <w:p w14:paraId="03FBDA0D" w14:textId="77777777" w:rsidR="00765123" w:rsidRDefault="00765123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HONG KONG AIR CADET CORPS</w:t>
    </w:r>
  </w:p>
  <w:p w14:paraId="6FE8D38D" w14:textId="77777777" w:rsidR="00765123" w:rsidRDefault="00765123">
    <w:pPr>
      <w:jc w:val="center"/>
      <w:rPr>
        <w:sz w:val="16"/>
        <w:szCs w:val="16"/>
      </w:rPr>
    </w:pPr>
    <w:r>
      <w:rPr>
        <w:sz w:val="16"/>
        <w:szCs w:val="16"/>
      </w:rPr>
      <w:t>Sung Wong Toi Road, Kowloon, Hong Kong</w:t>
    </w:r>
  </w:p>
  <w:p w14:paraId="5208B637" w14:textId="77777777" w:rsidR="00765123" w:rsidRDefault="00765123">
    <w:pPr>
      <w:jc w:val="center"/>
      <w:rPr>
        <w:sz w:val="16"/>
        <w:szCs w:val="16"/>
      </w:rPr>
    </w:pPr>
    <w:r>
      <w:rPr>
        <w:sz w:val="16"/>
        <w:szCs w:val="16"/>
      </w:rPr>
      <w:t>Tel 852 2712 8900 Fax 852 2715 6944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F87"/>
    <w:multiLevelType w:val="multilevel"/>
    <w:tmpl w:val="9BCEBC5C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" w15:restartNumberingAfterBreak="0">
    <w:nsid w:val="09146F3D"/>
    <w:multiLevelType w:val="hybridMultilevel"/>
    <w:tmpl w:val="A2B45F0A"/>
    <w:lvl w:ilvl="0" w:tplc="9EE0978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115964"/>
    <w:multiLevelType w:val="hybridMultilevel"/>
    <w:tmpl w:val="D22ECA06"/>
    <w:lvl w:ilvl="0" w:tplc="CB46DFC2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8C611D"/>
    <w:multiLevelType w:val="hybridMultilevel"/>
    <w:tmpl w:val="B69C2BE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F5B3EF0"/>
    <w:multiLevelType w:val="hybridMultilevel"/>
    <w:tmpl w:val="6EB693EC"/>
    <w:lvl w:ilvl="0" w:tplc="83DC060E">
      <w:start w:val="1"/>
      <w:numFmt w:val="lowerLetter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0B70004"/>
    <w:multiLevelType w:val="multilevel"/>
    <w:tmpl w:val="825805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6" w15:restartNumberingAfterBreak="0">
    <w:nsid w:val="14EC652F"/>
    <w:multiLevelType w:val="multilevel"/>
    <w:tmpl w:val="4EB4CE6C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74B483F"/>
    <w:multiLevelType w:val="singleLevel"/>
    <w:tmpl w:val="A4303E24"/>
    <w:lvl w:ilvl="0">
      <w:start w:val="3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E66DE1"/>
    <w:multiLevelType w:val="hybridMultilevel"/>
    <w:tmpl w:val="3AF41F58"/>
    <w:lvl w:ilvl="0" w:tplc="A59AAF7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60E162E"/>
    <w:multiLevelType w:val="hybridMultilevel"/>
    <w:tmpl w:val="4FCE023C"/>
    <w:lvl w:ilvl="0" w:tplc="E67CD0A2">
      <w:start w:val="1"/>
      <w:numFmt w:val="bullet"/>
      <w:lvlText w:val="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 w15:restartNumberingAfterBreak="0">
    <w:nsid w:val="336C6342"/>
    <w:multiLevelType w:val="multilevel"/>
    <w:tmpl w:val="8B12B1C0"/>
    <w:lvl w:ilvl="0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1" w15:restartNumberingAfterBreak="0">
    <w:nsid w:val="35123B48"/>
    <w:multiLevelType w:val="hybridMultilevel"/>
    <w:tmpl w:val="4B2A162C"/>
    <w:lvl w:ilvl="0" w:tplc="EB64E2DA">
      <w:start w:val="1"/>
      <w:numFmt w:val="lowerLetter"/>
      <w:lvlText w:val="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3A7B3F70"/>
    <w:multiLevelType w:val="hybridMultilevel"/>
    <w:tmpl w:val="CBBC6F10"/>
    <w:lvl w:ilvl="0" w:tplc="60503072">
      <w:start w:val="16"/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789E"/>
    <w:multiLevelType w:val="hybridMultilevel"/>
    <w:tmpl w:val="1D4A297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07E6BC1"/>
    <w:multiLevelType w:val="multilevel"/>
    <w:tmpl w:val="549E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184778"/>
    <w:multiLevelType w:val="hybridMultilevel"/>
    <w:tmpl w:val="EEC6E2FC"/>
    <w:lvl w:ilvl="0" w:tplc="E67CD0A2">
      <w:start w:val="1"/>
      <w:numFmt w:val="bullet"/>
      <w:lvlText w:val="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39605B6"/>
    <w:multiLevelType w:val="hybridMultilevel"/>
    <w:tmpl w:val="EB9A32B8"/>
    <w:lvl w:ilvl="0" w:tplc="87AEB5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A0776A"/>
    <w:multiLevelType w:val="multilevel"/>
    <w:tmpl w:val="0FE0889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18" w15:restartNumberingAfterBreak="0">
    <w:nsid w:val="53291573"/>
    <w:multiLevelType w:val="hybridMultilevel"/>
    <w:tmpl w:val="CFCA0632"/>
    <w:lvl w:ilvl="0" w:tplc="2DF46054">
      <w:numFmt w:val="bullet"/>
      <w:lvlText w:val="-"/>
      <w:lvlJc w:val="left"/>
      <w:pPr>
        <w:ind w:left="232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9" w15:restartNumberingAfterBreak="0">
    <w:nsid w:val="56E0256F"/>
    <w:multiLevelType w:val="multilevel"/>
    <w:tmpl w:val="27B0E86A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0" w15:restartNumberingAfterBreak="0">
    <w:nsid w:val="58741EC9"/>
    <w:multiLevelType w:val="hybridMultilevel"/>
    <w:tmpl w:val="9BCEBC5C"/>
    <w:lvl w:ilvl="0" w:tplc="66A663C4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1" w15:restartNumberingAfterBreak="0">
    <w:nsid w:val="595D196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2" w15:restartNumberingAfterBreak="0">
    <w:nsid w:val="5AEF5ABE"/>
    <w:multiLevelType w:val="multilevel"/>
    <w:tmpl w:val="EEC6E2FC"/>
    <w:lvl w:ilvl="0">
      <w:start w:val="1"/>
      <w:numFmt w:val="bullet"/>
      <w:lvlText w:val="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5B5506B1"/>
    <w:multiLevelType w:val="hybridMultilevel"/>
    <w:tmpl w:val="56382394"/>
    <w:lvl w:ilvl="0" w:tplc="B3A8D7CC">
      <w:start w:val="4"/>
      <w:numFmt w:val="decimal"/>
      <w:lvlText w:val="%1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4" w15:restartNumberingAfterBreak="0">
    <w:nsid w:val="602B0D4D"/>
    <w:multiLevelType w:val="multilevel"/>
    <w:tmpl w:val="0FE08890"/>
    <w:lvl w:ilvl="0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5" w15:restartNumberingAfterBreak="0">
    <w:nsid w:val="60BA7B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642F2CCF"/>
    <w:multiLevelType w:val="hybridMultilevel"/>
    <w:tmpl w:val="8B12B1C0"/>
    <w:lvl w:ilvl="0" w:tplc="66A663C4">
      <w:start w:val="1"/>
      <w:numFmt w:val="bullet"/>
      <w:lvlText w:val="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27" w15:restartNumberingAfterBreak="0">
    <w:nsid w:val="67626EE0"/>
    <w:multiLevelType w:val="multilevel"/>
    <w:tmpl w:val="825805E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28" w15:restartNumberingAfterBreak="0">
    <w:nsid w:val="68BE0312"/>
    <w:multiLevelType w:val="hybridMultilevel"/>
    <w:tmpl w:val="14263A7E"/>
    <w:lvl w:ilvl="0" w:tplc="9EE0978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29" w15:restartNumberingAfterBreak="0">
    <w:nsid w:val="6F88139A"/>
    <w:multiLevelType w:val="multilevel"/>
    <w:tmpl w:val="490CDB8A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10"/>
        </w:tabs>
        <w:ind w:left="2310" w:hanging="3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70"/>
        </w:tabs>
        <w:ind w:left="3270" w:hanging="3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50"/>
        </w:tabs>
        <w:ind w:left="3750" w:hanging="3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30"/>
        </w:tabs>
        <w:ind w:left="4230" w:hanging="390"/>
      </w:pPr>
      <w:rPr>
        <w:rFonts w:hint="default"/>
      </w:rPr>
    </w:lvl>
  </w:abstractNum>
  <w:abstractNum w:abstractNumId="30" w15:restartNumberingAfterBreak="0">
    <w:nsid w:val="70496A6D"/>
    <w:multiLevelType w:val="hybridMultilevel"/>
    <w:tmpl w:val="36C2F7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05C3BBB"/>
    <w:multiLevelType w:val="hybridMultilevel"/>
    <w:tmpl w:val="8026B084"/>
    <w:lvl w:ilvl="0" w:tplc="9EE09788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Symbol" w:hAnsi="Symbol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2" w15:restartNumberingAfterBreak="0">
    <w:nsid w:val="71D12776"/>
    <w:multiLevelType w:val="hybridMultilevel"/>
    <w:tmpl w:val="0FE08890"/>
    <w:lvl w:ilvl="0" w:tplc="E67CD0A2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  <w:color w:val="auto"/>
        <w:sz w:val="20"/>
        <w:szCs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</w:abstractNum>
  <w:abstractNum w:abstractNumId="33" w15:restartNumberingAfterBreak="0">
    <w:nsid w:val="754C2FEC"/>
    <w:multiLevelType w:val="hybridMultilevel"/>
    <w:tmpl w:val="4EB4CE6C"/>
    <w:lvl w:ilvl="0" w:tplc="04090007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6C23B73"/>
    <w:multiLevelType w:val="hybridMultilevel"/>
    <w:tmpl w:val="C9D4450A"/>
    <w:lvl w:ilvl="0" w:tplc="78EA489A">
      <w:start w:val="1"/>
      <w:numFmt w:val="decimal"/>
      <w:lvlText w:val="%1."/>
      <w:lvlJc w:val="left"/>
      <w:pPr>
        <w:tabs>
          <w:tab w:val="num" w:pos="1170"/>
        </w:tabs>
        <w:ind w:left="1170" w:hanging="10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5" w15:restartNumberingAfterBreak="0">
    <w:nsid w:val="7DAB5228"/>
    <w:multiLevelType w:val="multilevel"/>
    <w:tmpl w:val="B69C2BE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 w15:restartNumberingAfterBreak="0">
    <w:nsid w:val="7F0F2B70"/>
    <w:multiLevelType w:val="hybridMultilevel"/>
    <w:tmpl w:val="27B0E86A"/>
    <w:lvl w:ilvl="0" w:tplc="4806671C">
      <w:start w:val="1"/>
      <w:numFmt w:val="bullet"/>
      <w:lvlText w:val=""/>
      <w:lvlJc w:val="left"/>
      <w:pPr>
        <w:tabs>
          <w:tab w:val="num" w:pos="1080"/>
        </w:tabs>
        <w:ind w:left="10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num w:numId="1" w16cid:durableId="100884258">
    <w:abstractNumId w:val="25"/>
  </w:num>
  <w:num w:numId="2" w16cid:durableId="2028017441">
    <w:abstractNumId w:val="5"/>
  </w:num>
  <w:num w:numId="3" w16cid:durableId="1909338888">
    <w:abstractNumId w:val="27"/>
  </w:num>
  <w:num w:numId="4" w16cid:durableId="1997029834">
    <w:abstractNumId w:val="21"/>
  </w:num>
  <w:num w:numId="5" w16cid:durableId="728380933">
    <w:abstractNumId w:val="29"/>
  </w:num>
  <w:num w:numId="6" w16cid:durableId="701782054">
    <w:abstractNumId w:val="7"/>
  </w:num>
  <w:num w:numId="7" w16cid:durableId="2042588573">
    <w:abstractNumId w:val="16"/>
  </w:num>
  <w:num w:numId="8" w16cid:durableId="27220751">
    <w:abstractNumId w:val="23"/>
  </w:num>
  <w:num w:numId="9" w16cid:durableId="349533377">
    <w:abstractNumId w:val="34"/>
  </w:num>
  <w:num w:numId="10" w16cid:durableId="1954751708">
    <w:abstractNumId w:val="13"/>
  </w:num>
  <w:num w:numId="11" w16cid:durableId="1477450323">
    <w:abstractNumId w:val="3"/>
  </w:num>
  <w:num w:numId="12" w16cid:durableId="129595328">
    <w:abstractNumId w:val="35"/>
  </w:num>
  <w:num w:numId="13" w16cid:durableId="1692609402">
    <w:abstractNumId w:val="33"/>
  </w:num>
  <w:num w:numId="14" w16cid:durableId="665941396">
    <w:abstractNumId w:val="6"/>
  </w:num>
  <w:num w:numId="15" w16cid:durableId="1865050707">
    <w:abstractNumId w:val="36"/>
  </w:num>
  <w:num w:numId="16" w16cid:durableId="1052920403">
    <w:abstractNumId w:val="19"/>
  </w:num>
  <w:num w:numId="17" w16cid:durableId="399331719">
    <w:abstractNumId w:val="20"/>
  </w:num>
  <w:num w:numId="18" w16cid:durableId="1968005840">
    <w:abstractNumId w:val="0"/>
  </w:num>
  <w:num w:numId="19" w16cid:durableId="541745817">
    <w:abstractNumId w:val="26"/>
  </w:num>
  <w:num w:numId="20" w16cid:durableId="1168864522">
    <w:abstractNumId w:val="10"/>
  </w:num>
  <w:num w:numId="21" w16cid:durableId="1476145088">
    <w:abstractNumId w:val="9"/>
  </w:num>
  <w:num w:numId="22" w16cid:durableId="430516061">
    <w:abstractNumId w:val="15"/>
  </w:num>
  <w:num w:numId="23" w16cid:durableId="1402095967">
    <w:abstractNumId w:val="22"/>
  </w:num>
  <w:num w:numId="24" w16cid:durableId="363790516">
    <w:abstractNumId w:val="32"/>
  </w:num>
  <w:num w:numId="25" w16cid:durableId="671103113">
    <w:abstractNumId w:val="24"/>
  </w:num>
  <w:num w:numId="26" w16cid:durableId="532615544">
    <w:abstractNumId w:val="28"/>
  </w:num>
  <w:num w:numId="27" w16cid:durableId="1337729596">
    <w:abstractNumId w:val="17"/>
  </w:num>
  <w:num w:numId="28" w16cid:durableId="334575367">
    <w:abstractNumId w:val="31"/>
  </w:num>
  <w:num w:numId="29" w16cid:durableId="1015767786">
    <w:abstractNumId w:val="1"/>
  </w:num>
  <w:num w:numId="30" w16cid:durableId="28456676">
    <w:abstractNumId w:val="14"/>
  </w:num>
  <w:num w:numId="31" w16cid:durableId="348482947">
    <w:abstractNumId w:val="2"/>
  </w:num>
  <w:num w:numId="32" w16cid:durableId="412360183">
    <w:abstractNumId w:val="4"/>
  </w:num>
  <w:num w:numId="33" w16cid:durableId="1002439449">
    <w:abstractNumId w:val="11"/>
  </w:num>
  <w:num w:numId="34" w16cid:durableId="163667648">
    <w:abstractNumId w:val="30"/>
  </w:num>
  <w:num w:numId="35" w16cid:durableId="888342931">
    <w:abstractNumId w:val="8"/>
  </w:num>
  <w:num w:numId="36" w16cid:durableId="2588200">
    <w:abstractNumId w:val="18"/>
  </w:num>
  <w:num w:numId="37" w16cid:durableId="519468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?[{"/>
  <w:noLineBreaksBefore w:lang="zh-TW" w:val="!),.:;?]}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DF"/>
    <w:rsid w:val="00072FA5"/>
    <w:rsid w:val="00077977"/>
    <w:rsid w:val="00086F41"/>
    <w:rsid w:val="000A28F7"/>
    <w:rsid w:val="000B2596"/>
    <w:rsid w:val="000D2D12"/>
    <w:rsid w:val="001250E7"/>
    <w:rsid w:val="00151563"/>
    <w:rsid w:val="0016562D"/>
    <w:rsid w:val="00174B5C"/>
    <w:rsid w:val="00181033"/>
    <w:rsid w:val="001C6A60"/>
    <w:rsid w:val="001F53B9"/>
    <w:rsid w:val="00237453"/>
    <w:rsid w:val="002404A8"/>
    <w:rsid w:val="002419F8"/>
    <w:rsid w:val="002600A2"/>
    <w:rsid w:val="00283BE7"/>
    <w:rsid w:val="00305EF6"/>
    <w:rsid w:val="00356016"/>
    <w:rsid w:val="00385651"/>
    <w:rsid w:val="00397058"/>
    <w:rsid w:val="003A7D5E"/>
    <w:rsid w:val="003E2A02"/>
    <w:rsid w:val="003F09FB"/>
    <w:rsid w:val="004146D7"/>
    <w:rsid w:val="004148FB"/>
    <w:rsid w:val="00456699"/>
    <w:rsid w:val="00463D54"/>
    <w:rsid w:val="004A7B8A"/>
    <w:rsid w:val="004F330A"/>
    <w:rsid w:val="00505B10"/>
    <w:rsid w:val="00526D23"/>
    <w:rsid w:val="0055509F"/>
    <w:rsid w:val="005D04D7"/>
    <w:rsid w:val="005F159B"/>
    <w:rsid w:val="0065074E"/>
    <w:rsid w:val="00652E8D"/>
    <w:rsid w:val="00666748"/>
    <w:rsid w:val="006B4E76"/>
    <w:rsid w:val="006C65F1"/>
    <w:rsid w:val="006D343C"/>
    <w:rsid w:val="006E13E8"/>
    <w:rsid w:val="006F6515"/>
    <w:rsid w:val="006F6E74"/>
    <w:rsid w:val="00745E6F"/>
    <w:rsid w:val="0075638B"/>
    <w:rsid w:val="00760A44"/>
    <w:rsid w:val="00765123"/>
    <w:rsid w:val="007D6A83"/>
    <w:rsid w:val="00806C51"/>
    <w:rsid w:val="00832F59"/>
    <w:rsid w:val="008372DF"/>
    <w:rsid w:val="00846C67"/>
    <w:rsid w:val="00870970"/>
    <w:rsid w:val="008A4658"/>
    <w:rsid w:val="008B641B"/>
    <w:rsid w:val="00900714"/>
    <w:rsid w:val="00914CAB"/>
    <w:rsid w:val="00964CDE"/>
    <w:rsid w:val="00993971"/>
    <w:rsid w:val="00993E82"/>
    <w:rsid w:val="009F1D58"/>
    <w:rsid w:val="00A10660"/>
    <w:rsid w:val="00A34FC1"/>
    <w:rsid w:val="00A92556"/>
    <w:rsid w:val="00A925B2"/>
    <w:rsid w:val="00AC35D9"/>
    <w:rsid w:val="00B217B8"/>
    <w:rsid w:val="00B74D6D"/>
    <w:rsid w:val="00B877A8"/>
    <w:rsid w:val="00BC3BA6"/>
    <w:rsid w:val="00BD0ABA"/>
    <w:rsid w:val="00BD41BD"/>
    <w:rsid w:val="00C81E3B"/>
    <w:rsid w:val="00C94656"/>
    <w:rsid w:val="00CE502B"/>
    <w:rsid w:val="00D077F8"/>
    <w:rsid w:val="00D1338A"/>
    <w:rsid w:val="00D63067"/>
    <w:rsid w:val="00D847F7"/>
    <w:rsid w:val="00DC2915"/>
    <w:rsid w:val="00DD0F8D"/>
    <w:rsid w:val="00DD7E53"/>
    <w:rsid w:val="00E305E8"/>
    <w:rsid w:val="00E44E45"/>
    <w:rsid w:val="00E4616E"/>
    <w:rsid w:val="00E4633F"/>
    <w:rsid w:val="00EB7753"/>
    <w:rsid w:val="00EF393D"/>
    <w:rsid w:val="00F72E2D"/>
    <w:rsid w:val="00FD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975C05"/>
  <w15:chartTrackingRefBased/>
  <w15:docId w15:val="{E7404182-436B-49A6-9732-2455831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Chars="50" w:left="120"/>
      <w:jc w:val="center"/>
      <w:outlineLvl w:val="3"/>
    </w:pPr>
    <w:rPr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ind w:leftChars="-11" w:left="-26"/>
      <w:jc w:val="center"/>
      <w:outlineLvl w:val="5"/>
    </w:pPr>
    <w:rPr>
      <w:b/>
      <w:bCs/>
      <w:sz w:val="22"/>
      <w:szCs w:val="20"/>
      <w:lang w:eastAsia="zh-TW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Chars="-250" w:left="-600" w:firstLine="720"/>
      <w:jc w:val="both"/>
      <w:outlineLvl w:val="6"/>
    </w:pPr>
    <w:rPr>
      <w:i/>
      <w:iCs/>
      <w:sz w:val="22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48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widowControl/>
      <w:ind w:left="2160" w:hanging="2160"/>
    </w:pPr>
    <w:rPr>
      <w:kern w:val="0"/>
      <w:lang w:eastAsia="zh-TW"/>
    </w:rPr>
  </w:style>
  <w:style w:type="paragraph" w:styleId="BodyText">
    <w:name w:val="Body Text"/>
    <w:basedOn w:val="Normal"/>
    <w:semiHidden/>
    <w:pPr>
      <w:spacing w:line="240" w:lineRule="exact"/>
      <w:jc w:val="both"/>
    </w:pPr>
    <w:rPr>
      <w:lang w:eastAsia="zh-TW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spacing w:line="240" w:lineRule="exact"/>
      <w:ind w:leftChars="350" w:left="840"/>
      <w:jc w:val="both"/>
    </w:pPr>
    <w:rPr>
      <w:lang w:eastAsia="zh-TW"/>
    </w:rPr>
  </w:style>
  <w:style w:type="paragraph" w:styleId="BodyTextIndent3">
    <w:name w:val="Body Text Indent 3"/>
    <w:basedOn w:val="Normal"/>
    <w:semiHidden/>
    <w:pPr>
      <w:spacing w:line="240" w:lineRule="exact"/>
      <w:ind w:firstLine="480"/>
      <w:jc w:val="both"/>
    </w:pPr>
    <w:rPr>
      <w:szCs w:val="23"/>
    </w:rPr>
  </w:style>
  <w:style w:type="paragraph" w:styleId="NormalWeb">
    <w:name w:val="Normal (Web)"/>
    <w:basedOn w:val="Normal"/>
    <w:semiHidden/>
    <w:pPr>
      <w:widowControl/>
      <w:spacing w:before="100" w:beforeAutospacing="1" w:after="100" w:afterAutospacing="1"/>
    </w:pPr>
    <w:rPr>
      <w:kern w:val="0"/>
      <w:lang w:val="en-GB" w:eastAsia="zh-CN"/>
    </w:rPr>
  </w:style>
  <w:style w:type="paragraph" w:customStyle="1" w:styleId="BalloonText1">
    <w:name w:val="Balloon Text1"/>
    <w:basedOn w:val="Normal"/>
    <w:semiHidden/>
    <w:rPr>
      <w:rFonts w:ascii="Arial" w:hAnsi="Arial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ecx072411203-06082011">
    <w:name w:val="ecx072411203-06082011"/>
    <w:basedOn w:val="DefaultParagraphFont"/>
  </w:style>
  <w:style w:type="paragraph" w:customStyle="1" w:styleId="ecxmsonormal">
    <w:name w:val="ecxmsonormal"/>
    <w:basedOn w:val="Normal"/>
    <w:pPr>
      <w:widowControl/>
      <w:spacing w:after="324"/>
    </w:pPr>
    <w:rPr>
      <w:rFonts w:ascii="PMingLiU" w:hAnsi="PMingLiU" w:cs="PMingLiU"/>
      <w:kern w:val="0"/>
      <w:lang w:eastAsia="zh-TW"/>
    </w:rPr>
  </w:style>
  <w:style w:type="paragraph" w:customStyle="1" w:styleId="a">
    <w:name w:val=".."/>
    <w:basedOn w:val="Default"/>
    <w:next w:val="Default"/>
    <w:rPr>
      <w:rFonts w:ascii="....e..." w:eastAsia="....e..."/>
      <w:color w:val="auto"/>
    </w:rPr>
  </w:style>
  <w:style w:type="character" w:customStyle="1" w:styleId="ecxapple-style-span">
    <w:name w:val="ecxapple-style-span"/>
    <w:basedOn w:val="DefaultParagraphFont"/>
  </w:style>
  <w:style w:type="paragraph" w:styleId="Date">
    <w:name w:val="Date"/>
    <w:basedOn w:val="Normal"/>
    <w:next w:val="Normal"/>
    <w:semiHidden/>
    <w:unhideWhenUsed/>
    <w:pPr>
      <w:jc w:val="right"/>
    </w:pPr>
  </w:style>
  <w:style w:type="character" w:customStyle="1" w:styleId="CharChar">
    <w:name w:val=" Char Char"/>
    <w:semiHidden/>
    <w:rPr>
      <w:kern w:val="2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8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C6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big5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y.ng@aircadets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by.ng@aircadets.org.h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B19E1-694B-4AB7-A669-62A9679F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IACE 2000 Committee Meeting</vt:lpstr>
    </vt:vector>
  </TitlesOfParts>
  <Company>Home</Company>
  <LinksUpToDate>false</LinksUpToDate>
  <CharactersWithSpaces>1293</CharactersWithSpaces>
  <SharedDoc>false</SharedDoc>
  <HLinks>
    <vt:vector size="12" baseType="variant">
      <vt:variant>
        <vt:i4>720952</vt:i4>
      </vt:variant>
      <vt:variant>
        <vt:i4>3</vt:i4>
      </vt:variant>
      <vt:variant>
        <vt:i4>0</vt:i4>
      </vt:variant>
      <vt:variant>
        <vt:i4>5</vt:i4>
      </vt:variant>
      <vt:variant>
        <vt:lpwstr>mailto:hkaccocieu@gmail.com</vt:lpwstr>
      </vt:variant>
      <vt:variant>
        <vt:lpwstr/>
      </vt:variant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mailto:hkaccocieu@gmail.com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IACE 2000 Committee Meeting</dc:title>
  <dc:subject/>
  <dc:creator>Brenda Chan</dc:creator>
  <cp:keywords/>
  <cp:lastModifiedBy>T Ng</cp:lastModifiedBy>
  <cp:revision>5</cp:revision>
  <cp:lastPrinted>2009-04-03T10:25:00Z</cp:lastPrinted>
  <dcterms:created xsi:type="dcterms:W3CDTF">2023-12-07T14:29:00Z</dcterms:created>
  <dcterms:modified xsi:type="dcterms:W3CDTF">2023-12-07T14:38:00Z</dcterms:modified>
</cp:coreProperties>
</file>