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252823" w14:textId="77777777" w:rsidR="00630FE3" w:rsidRDefault="005372A3">
      <w:pPr>
        <w:pStyle w:val="HeaderFooter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center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/>
          <w:noProof/>
          <w:sz w:val="22"/>
          <w:szCs w:val="22"/>
        </w:rPr>
        <w:drawing>
          <wp:anchor distT="12700" distB="12700" distL="12700" distR="12700" simplePos="0" relativeHeight="251659264" behindDoc="0" locked="0" layoutInCell="1" allowOverlap="0" wp14:anchorId="3C5128EC" wp14:editId="109BA74D">
            <wp:simplePos x="0" y="0"/>
            <wp:positionH relativeFrom="column">
              <wp:align>center</wp:align>
            </wp:positionH>
            <wp:positionV relativeFrom="line">
              <wp:posOffset>0</wp:posOffset>
            </wp:positionV>
            <wp:extent cx="2229727" cy="1260001"/>
            <wp:effectExtent l="0" t="0" r="0" b="0"/>
            <wp:wrapTopAndBottom distT="12700" distB="12700"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BW-5.jpg"/>
                    <pic:cNvPicPr/>
                  </pic:nvPicPr>
                  <pic:blipFill>
                    <a:blip r:embed="rId9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9727" cy="126000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Arial Narrow"/>
          <w:sz w:val="22"/>
          <w:szCs w:val="22"/>
        </w:rPr>
        <w:t>ADMINISTRATION AND SUPPORT GROUP</w:t>
      </w:r>
      <w:r>
        <w:rPr>
          <w:rFonts w:ascii="Arial Narrow"/>
          <w:color w:val="FEFFFF"/>
          <w:sz w:val="22"/>
          <w:szCs w:val="22"/>
        </w:rPr>
        <w:t>.</w:t>
      </w:r>
    </w:p>
    <w:p w14:paraId="4981B05D" w14:textId="77777777" w:rsidR="00630FE3" w:rsidRDefault="00630FE3">
      <w:pPr>
        <w:pStyle w:val="Body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rFonts w:ascii="Times Roman" w:eastAsia="Times Roman" w:hAnsi="Times Roman" w:cs="Times Roman"/>
        </w:rPr>
      </w:pPr>
    </w:p>
    <w:p w14:paraId="0F57BDF9" w14:textId="77777777" w:rsidR="00630FE3" w:rsidRDefault="00630FE3">
      <w:pPr>
        <w:pStyle w:val="Body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rFonts w:ascii="Times Roman" w:eastAsia="Times Roman" w:hAnsi="Times Roman" w:cs="Times Roman"/>
        </w:rPr>
      </w:pPr>
    </w:p>
    <w:tbl>
      <w:tblPr>
        <w:tblW w:w="9632" w:type="dxa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shd w:val="clear" w:color="auto" w:fill="BDC0BF"/>
        <w:tblLayout w:type="fixed"/>
        <w:tblLook w:val="04A0" w:firstRow="1" w:lastRow="0" w:firstColumn="1" w:lastColumn="0" w:noHBand="0" w:noVBand="1"/>
      </w:tblPr>
      <w:tblGrid>
        <w:gridCol w:w="1292"/>
        <w:gridCol w:w="3524"/>
        <w:gridCol w:w="1250"/>
        <w:gridCol w:w="3566"/>
      </w:tblGrid>
      <w:tr w:rsidR="00630FE3" w14:paraId="2FCF76B4" w14:textId="77777777">
        <w:trPr>
          <w:trHeight w:val="560"/>
          <w:tblHeader/>
        </w:trPr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1FB94C" w14:textId="77777777" w:rsidR="00630FE3" w:rsidRDefault="005372A3">
            <w:pPr>
              <w:pStyle w:val="FreeForm"/>
              <w:keepNext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</w:tabs>
            </w:pPr>
            <w:r>
              <w:rPr>
                <w:rFonts w:ascii="Times Roman"/>
                <w:b/>
                <w:bCs/>
              </w:rPr>
              <w:t>From</w:t>
            </w:r>
          </w:p>
        </w:tc>
        <w:tc>
          <w:tcPr>
            <w:tcW w:w="352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146928" w14:textId="77777777" w:rsidR="00630FE3" w:rsidRDefault="005372A3">
            <w:pPr>
              <w:pStyle w:val="FreeForm"/>
              <w:keepNext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rPr>
                <w:rFonts w:ascii="Times Roman"/>
              </w:rPr>
              <w:t>Adjt A&amp;S Gp / OC PA Flt</w:t>
            </w:r>
            <w:r>
              <w:rPr>
                <w:rFonts w:ascii="Times Roman" w:eastAsia="Times Roman" w:hAnsi="Times Roman" w:cs="Times Roman"/>
              </w:rPr>
              <w:br/>
            </w:r>
            <w:r>
              <w:rPr>
                <w:rFonts w:ascii="Times Roman"/>
              </w:rPr>
              <w:t>(</w:t>
            </w:r>
            <w:hyperlink r:id="rId10" w:history="1">
              <w:r>
                <w:rPr>
                  <w:rStyle w:val="Hyperlink0"/>
                  <w:rFonts w:ascii="Times Roman"/>
                </w:rPr>
                <w:t>michael@etoileam.com</w:t>
              </w:r>
            </w:hyperlink>
            <w:r>
              <w:rPr>
                <w:rFonts w:ascii="Times Roman"/>
              </w:rPr>
              <w:t>)</w:t>
            </w:r>
          </w:p>
        </w:tc>
        <w:tc>
          <w:tcPr>
            <w:tcW w:w="125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13077C" w14:textId="77777777" w:rsidR="00630FE3" w:rsidRDefault="005372A3">
            <w:pPr>
              <w:pStyle w:val="FreeForm"/>
              <w:keepNext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</w:tabs>
            </w:pPr>
            <w:r>
              <w:rPr>
                <w:rFonts w:ascii="Times Roman"/>
                <w:b/>
                <w:bCs/>
              </w:rPr>
              <w:t>To</w:t>
            </w:r>
          </w:p>
        </w:tc>
        <w:tc>
          <w:tcPr>
            <w:tcW w:w="3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1305B9" w14:textId="77777777" w:rsidR="00630FE3" w:rsidRDefault="005372A3">
            <w:pPr>
              <w:pStyle w:val="FreeForm"/>
              <w:keepNext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</w:tabs>
            </w:pPr>
            <w:r>
              <w:rPr>
                <w:rFonts w:ascii="Times Roman"/>
              </w:rPr>
              <w:t xml:space="preserve">All OC units </w:t>
            </w:r>
          </w:p>
        </w:tc>
      </w:tr>
      <w:tr w:rsidR="00630FE3" w14:paraId="657377D1" w14:textId="77777777">
        <w:tblPrEx>
          <w:shd w:val="clear" w:color="auto" w:fill="auto"/>
        </w:tblPrEx>
        <w:trPr>
          <w:trHeight w:val="280"/>
        </w:trPr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09B1D4" w14:textId="77777777" w:rsidR="00630FE3" w:rsidRDefault="005372A3">
            <w:pPr>
              <w:pStyle w:val="FreeForm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</w:tabs>
            </w:pPr>
            <w:r>
              <w:rPr>
                <w:rFonts w:ascii="Times Roman"/>
                <w:b/>
                <w:bCs/>
              </w:rPr>
              <w:t>Our Ref</w:t>
            </w:r>
          </w:p>
        </w:tc>
        <w:tc>
          <w:tcPr>
            <w:tcW w:w="352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F7F513" w14:textId="041C5BD5" w:rsidR="00630FE3" w:rsidRDefault="00202A59">
            <w:pPr>
              <w:pStyle w:val="FreeForm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rPr>
                <w:rFonts w:ascii="Times Roman"/>
              </w:rPr>
              <w:t>PhotoStory</w:t>
            </w:r>
            <w:r w:rsidR="005372A3">
              <w:rPr>
                <w:rFonts w:ascii="Times Roman"/>
              </w:rPr>
              <w:t>/2014/</w:t>
            </w:r>
            <w:r w:rsidR="003C38D0">
              <w:rPr>
                <w:rFonts w:ascii="Times Roman"/>
              </w:rPr>
              <w:t>3</w:t>
            </w:r>
          </w:p>
        </w:tc>
        <w:tc>
          <w:tcPr>
            <w:tcW w:w="125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819254" w14:textId="77777777" w:rsidR="00630FE3" w:rsidRDefault="005372A3">
            <w:pPr>
              <w:pStyle w:val="FreeForm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</w:tabs>
            </w:pPr>
            <w:r>
              <w:rPr>
                <w:rFonts w:ascii="Times Roman"/>
                <w:b/>
                <w:bCs/>
              </w:rPr>
              <w:t xml:space="preserve"># of Pages </w:t>
            </w:r>
          </w:p>
        </w:tc>
        <w:tc>
          <w:tcPr>
            <w:tcW w:w="3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D74B60" w14:textId="77777777" w:rsidR="00630FE3" w:rsidRDefault="005372A3">
            <w:pPr>
              <w:pStyle w:val="FreeForm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</w:tabs>
            </w:pPr>
            <w:r>
              <w:rPr>
                <w:rFonts w:ascii="Times Roman"/>
              </w:rPr>
              <w:t>1</w:t>
            </w:r>
          </w:p>
        </w:tc>
      </w:tr>
      <w:tr w:rsidR="00630FE3" w14:paraId="70BC4A49" w14:textId="77777777">
        <w:tblPrEx>
          <w:shd w:val="clear" w:color="auto" w:fill="auto"/>
        </w:tblPrEx>
        <w:trPr>
          <w:trHeight w:val="300"/>
        </w:trPr>
        <w:tc>
          <w:tcPr>
            <w:tcW w:w="1292" w:type="dxa"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C873E1" w14:textId="77777777" w:rsidR="00630FE3" w:rsidRDefault="005372A3">
            <w:pPr>
              <w:pStyle w:val="FreeForm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</w:tabs>
            </w:pPr>
            <w:r>
              <w:rPr>
                <w:rFonts w:ascii="Times Roman"/>
                <w:b/>
                <w:bCs/>
              </w:rPr>
              <w:t>Date</w:t>
            </w:r>
          </w:p>
        </w:tc>
        <w:tc>
          <w:tcPr>
            <w:tcW w:w="3523" w:type="dxa"/>
            <w:tcBorders>
              <w:top w:val="nil"/>
              <w:left w:val="nil"/>
              <w:bottom w:val="single" w:sz="16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12483E" w14:textId="04E14DEA" w:rsidR="00630FE3" w:rsidRDefault="00255A59">
            <w:pPr>
              <w:pStyle w:val="FreeForm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rPr>
                <w:rFonts w:ascii="Times Roman"/>
              </w:rPr>
              <w:t>5/11</w:t>
            </w:r>
            <w:bookmarkStart w:id="0" w:name="_GoBack"/>
            <w:bookmarkEnd w:id="0"/>
            <w:r w:rsidR="005372A3">
              <w:rPr>
                <w:rFonts w:ascii="Times Roman"/>
              </w:rPr>
              <w:t>/2014</w:t>
            </w:r>
          </w:p>
        </w:tc>
        <w:tc>
          <w:tcPr>
            <w:tcW w:w="1250" w:type="dxa"/>
            <w:tcBorders>
              <w:top w:val="nil"/>
              <w:left w:val="single" w:sz="8" w:space="0" w:color="000000"/>
              <w:bottom w:val="single" w:sz="16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6A53A1" w14:textId="77777777" w:rsidR="00630FE3" w:rsidRDefault="005372A3">
            <w:pPr>
              <w:pStyle w:val="FreeForm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</w:tabs>
            </w:pPr>
            <w:r>
              <w:rPr>
                <w:rFonts w:ascii="Times Roman"/>
                <w:b/>
                <w:bCs/>
              </w:rPr>
              <w:t>Your Ref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1730EA" w14:textId="77777777" w:rsidR="00630FE3" w:rsidRDefault="00630FE3"/>
        </w:tc>
      </w:tr>
    </w:tbl>
    <w:p w14:paraId="027AC517" w14:textId="77777777" w:rsidR="00630FE3" w:rsidRDefault="00630FE3">
      <w:pPr>
        <w:pStyle w:val="Body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rFonts w:ascii="Times Roman" w:eastAsia="Times Roman" w:hAnsi="Times Roman" w:cs="Times Roman"/>
        </w:rPr>
      </w:pPr>
    </w:p>
    <w:p w14:paraId="64D12CE6" w14:textId="77777777" w:rsidR="00630FE3" w:rsidRDefault="00630FE3" w:rsidP="00FA1E58">
      <w:pPr>
        <w:pStyle w:val="Body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rFonts w:ascii="Times Roman" w:eastAsia="Times Roman" w:hAnsi="Times Roman" w:cs="Times Roman"/>
          <w:b/>
          <w:bCs/>
        </w:rPr>
      </w:pPr>
    </w:p>
    <w:p w14:paraId="47B45D34" w14:textId="59411D34" w:rsidR="00630FE3" w:rsidRDefault="00656BAD" w:rsidP="005372A3">
      <w:pPr>
        <w:pStyle w:val="Body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center"/>
        <w:rPr>
          <w:rFonts w:ascii="Times Roman" w:eastAsia="Times Roman" w:hAnsi="Times Roman" w:cs="Times Roman"/>
          <w:b/>
          <w:bCs/>
        </w:rPr>
      </w:pPr>
      <w:r>
        <w:rPr>
          <w:rFonts w:ascii="Times Roman"/>
          <w:b/>
          <w:bCs/>
          <w:sz w:val="28"/>
          <w:szCs w:val="28"/>
        </w:rPr>
        <w:t xml:space="preserve">Photo Story Campaign </w:t>
      </w:r>
      <w:r w:rsidR="003C38D0">
        <w:rPr>
          <w:rFonts w:ascii="Times Roman"/>
          <w:b/>
          <w:bCs/>
          <w:sz w:val="28"/>
          <w:szCs w:val="28"/>
        </w:rPr>
        <w:t>–</w:t>
      </w:r>
      <w:r w:rsidR="00255A59">
        <w:rPr>
          <w:rFonts w:ascii="Times Roman"/>
          <w:b/>
          <w:bCs/>
          <w:sz w:val="28"/>
          <w:szCs w:val="28"/>
        </w:rPr>
        <w:t xml:space="preserve"> Aug</w:t>
      </w:r>
      <w:r w:rsidR="003C38D0">
        <w:rPr>
          <w:rFonts w:ascii="Times Roman"/>
          <w:b/>
          <w:bCs/>
          <w:sz w:val="28"/>
          <w:szCs w:val="28"/>
        </w:rPr>
        <w:t xml:space="preserve"> Result</w:t>
      </w:r>
      <w:r w:rsidR="005372A3">
        <w:rPr>
          <w:rFonts w:ascii="Times Roman"/>
          <w:b/>
          <w:bCs/>
          <w:sz w:val="28"/>
          <w:szCs w:val="28"/>
        </w:rPr>
        <w:br/>
      </w:r>
    </w:p>
    <w:p w14:paraId="396FC97E" w14:textId="77777777" w:rsidR="00FF7AC6" w:rsidRDefault="003C38D0" w:rsidP="00656BAD">
      <w:pPr>
        <w:jc w:val="both"/>
      </w:pPr>
      <w:r>
        <w:t xml:space="preserve">The Photo Story Campaign has been started in Aug and we have our first winner in </w:t>
      </w:r>
      <w:r>
        <w:t>“</w:t>
      </w:r>
      <w:r>
        <w:t>HKACC</w:t>
      </w:r>
      <w:r>
        <w:t>”</w:t>
      </w:r>
      <w:r>
        <w:t xml:space="preserve"> Category. Congratulations to </w:t>
      </w:r>
      <w:r w:rsidRPr="003C38D0">
        <w:rPr>
          <w:b/>
        </w:rPr>
        <w:t>Sgt Instr PANG Chun-ho (O-2416)</w:t>
      </w:r>
      <w:r>
        <w:t xml:space="preserve">. Sgt </w:t>
      </w:r>
      <w:r w:rsidR="00FF7AC6">
        <w:t xml:space="preserve">Instr Pang will be awarded $200 book coupons, certificate and a hardcopy of the calendar. </w:t>
      </w:r>
    </w:p>
    <w:p w14:paraId="40E7EC1B" w14:textId="77777777" w:rsidR="00FF7AC6" w:rsidRDefault="00FF7AC6" w:rsidP="00656BAD">
      <w:pPr>
        <w:jc w:val="both"/>
      </w:pPr>
    </w:p>
    <w:p w14:paraId="15A99DDC" w14:textId="4F57A4C3" w:rsidR="00BE5490" w:rsidRDefault="00FF7AC6" w:rsidP="00FF7AC6">
      <w:pPr>
        <w:jc w:val="both"/>
      </w:pPr>
      <w:r>
        <w:t>There are 11 more winners going to be chosen at the end of the campaign. All members of HKACC are welcomed to join the campaign. Don</w:t>
      </w:r>
      <w:r>
        <w:t>’</w:t>
      </w:r>
      <w:r>
        <w:t xml:space="preserve">t hesitate! Submit your story with a photo to show your </w:t>
      </w:r>
      <w:r w:rsidR="00D438B8">
        <w:t>passion</w:t>
      </w:r>
      <w:r>
        <w:t xml:space="preserve"> in aviation and HKACC! For the detail of the Photo Story Campaign, please refer to the latest memo </w:t>
      </w:r>
      <w:r>
        <w:t>“</w:t>
      </w:r>
      <w:r w:rsidR="00255A59">
        <w:rPr>
          <w:b/>
        </w:rPr>
        <w:t>PhotoStory_memo_update(Nov</w:t>
      </w:r>
      <w:r w:rsidRPr="00FF7AC6">
        <w:rPr>
          <w:b/>
        </w:rPr>
        <w:t>)</w:t>
      </w:r>
      <w:r>
        <w:t>”</w:t>
      </w:r>
      <w:r>
        <w:t xml:space="preserve">. </w:t>
      </w:r>
    </w:p>
    <w:p w14:paraId="24BF3368" w14:textId="77777777" w:rsidR="00FF7AC6" w:rsidRDefault="00FF7AC6" w:rsidP="00FF7AC6">
      <w:pPr>
        <w:jc w:val="both"/>
      </w:pPr>
    </w:p>
    <w:p w14:paraId="2983BFB3" w14:textId="77777777" w:rsidR="005372A3" w:rsidRPr="005372A3" w:rsidRDefault="005372A3" w:rsidP="005372A3">
      <w:r w:rsidRPr="005372A3">
        <w:t xml:space="preserve">For further enquiries please feel free to contact us at </w:t>
      </w:r>
      <w:hyperlink r:id="rId11" w:history="1">
        <w:r w:rsidRPr="005372A3">
          <w:rPr>
            <w:b/>
            <w:u w:val="single"/>
          </w:rPr>
          <w:t>pa@hkacc.info</w:t>
        </w:r>
      </w:hyperlink>
      <w:r>
        <w:t>.</w:t>
      </w:r>
    </w:p>
    <w:p w14:paraId="3E5E0647" w14:textId="77777777" w:rsidR="00630FE3" w:rsidRDefault="00630FE3">
      <w:pPr>
        <w:pStyle w:val="Body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rFonts w:ascii="Times Roman" w:eastAsia="Times Roman" w:hAnsi="Times Roman" w:cs="Times Roman"/>
        </w:rPr>
      </w:pPr>
    </w:p>
    <w:p w14:paraId="382399E0" w14:textId="77777777" w:rsidR="00630FE3" w:rsidRDefault="00630FE3">
      <w:pPr>
        <w:pStyle w:val="Body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rFonts w:ascii="Times Roman" w:eastAsia="Times Roman" w:hAnsi="Times Roman" w:cs="Times Roman"/>
        </w:rPr>
      </w:pPr>
    </w:p>
    <w:p w14:paraId="267FEB4D" w14:textId="77777777" w:rsidR="002D2D66" w:rsidRDefault="002D2D66">
      <w:pPr>
        <w:pStyle w:val="Body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rFonts w:ascii="Times Roman" w:eastAsia="Times Roman" w:hAnsi="Times Roman" w:cs="Times Roman"/>
        </w:rPr>
      </w:pPr>
    </w:p>
    <w:p w14:paraId="1472A12C" w14:textId="77777777" w:rsidR="002D2D66" w:rsidRDefault="002D2D66">
      <w:pPr>
        <w:pStyle w:val="Body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rFonts w:ascii="Times Roman" w:eastAsia="Times Roman" w:hAnsi="Times Roman" w:cs="Times Roman"/>
        </w:rPr>
      </w:pPr>
    </w:p>
    <w:p w14:paraId="48D2F62C" w14:textId="77777777" w:rsidR="00630FE3" w:rsidRDefault="00630FE3">
      <w:pPr>
        <w:pStyle w:val="Body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rFonts w:ascii="Times Roman" w:eastAsia="Times Roman" w:hAnsi="Times Roman" w:cs="Times Roman"/>
        </w:rPr>
      </w:pPr>
    </w:p>
    <w:p w14:paraId="603AE0FB" w14:textId="14CF06CC" w:rsidR="00630FE3" w:rsidRDefault="00B0074E">
      <w:pPr>
        <w:pStyle w:val="Body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rFonts w:ascii="Times Roman" w:eastAsia="Times Roman" w:hAnsi="Times Roman" w:cs="Times Roman"/>
        </w:rPr>
      </w:pPr>
      <w:r>
        <w:rPr>
          <w:rFonts w:ascii="Times Roman" w:eastAsia="Times Roman" w:hAnsi="Times Roman" w:cs="Times Roman"/>
        </w:rPr>
        <w:tab/>
      </w:r>
      <w:r>
        <w:rPr>
          <w:rFonts w:ascii="Times Roman" w:eastAsia="Times Roman" w:hAnsi="Times Roman" w:cs="Times Roman"/>
        </w:rPr>
        <w:tab/>
      </w:r>
      <w:r>
        <w:rPr>
          <w:rFonts w:ascii="Times Roman" w:eastAsia="Times Roman" w:hAnsi="Times Roman" w:cs="Times Roman"/>
        </w:rPr>
        <w:tab/>
      </w:r>
      <w:r>
        <w:rPr>
          <w:rFonts w:ascii="Times Roman" w:eastAsia="Times Roman" w:hAnsi="Times Roman" w:cs="Times Roman"/>
        </w:rPr>
        <w:tab/>
      </w:r>
      <w:r>
        <w:rPr>
          <w:rFonts w:ascii="Times Roman" w:eastAsia="Times Roman" w:hAnsi="Times Roman" w:cs="Times Roman"/>
        </w:rPr>
        <w:tab/>
      </w:r>
      <w:r>
        <w:rPr>
          <w:rFonts w:ascii="Times Roman" w:eastAsia="Times Roman" w:hAnsi="Times Roman" w:cs="Times Roman"/>
        </w:rPr>
        <w:tab/>
      </w:r>
      <w:r>
        <w:rPr>
          <w:rFonts w:ascii="Times Roman" w:eastAsia="Times Roman" w:hAnsi="Times Roman" w:cs="Times Roman"/>
        </w:rPr>
        <w:tab/>
      </w:r>
      <w:r>
        <w:rPr>
          <w:rFonts w:ascii="Times Roman" w:eastAsia="Times Roman" w:hAnsi="Times Roman" w:cs="Times Roman"/>
        </w:rPr>
        <w:tab/>
      </w:r>
      <w:r>
        <w:rPr>
          <w:rFonts w:ascii="Times Roman" w:eastAsia="Times Roman" w:hAnsi="Times Roman" w:cs="Times Roman"/>
        </w:rPr>
        <w:tab/>
      </w:r>
      <w:r w:rsidR="005372A3">
        <w:rPr>
          <w:rFonts w:ascii="Times Roman" w:eastAsia="Times Roman" w:hAnsi="Times Roman" w:cs="Times Roman"/>
        </w:rPr>
        <w:t>(Signed on original)</w:t>
      </w:r>
    </w:p>
    <w:p w14:paraId="4DD5E5B5" w14:textId="77777777" w:rsidR="00630FE3" w:rsidRDefault="00630FE3">
      <w:pPr>
        <w:pStyle w:val="Body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rFonts w:ascii="Times Roman" w:eastAsia="Times Roman" w:hAnsi="Times Roman" w:cs="Times Roman"/>
        </w:rPr>
      </w:pPr>
    </w:p>
    <w:p w14:paraId="21DA3981" w14:textId="77777777" w:rsidR="005372A3" w:rsidRDefault="005372A3">
      <w:pPr>
        <w:pStyle w:val="Body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rFonts w:ascii="Times Roman" w:eastAsia="Times Roman" w:hAnsi="Times Roman" w:cs="Times Roman"/>
        </w:rPr>
      </w:pPr>
      <w:r>
        <w:rPr>
          <w:rFonts w:ascii="Times Roman" w:eastAsia="Times Roman" w:hAnsi="Times Roman" w:cs="Times Roman"/>
        </w:rPr>
        <w:tab/>
      </w:r>
      <w:r>
        <w:rPr>
          <w:rFonts w:ascii="Times Roman" w:eastAsia="Times Roman" w:hAnsi="Times Roman" w:cs="Times Roman"/>
        </w:rPr>
        <w:tab/>
      </w:r>
      <w:r>
        <w:rPr>
          <w:rFonts w:ascii="Times Roman" w:eastAsia="Times Roman" w:hAnsi="Times Roman" w:cs="Times Roman"/>
        </w:rPr>
        <w:tab/>
      </w:r>
      <w:r>
        <w:rPr>
          <w:rFonts w:ascii="Times Roman" w:eastAsia="Times Roman" w:hAnsi="Times Roman" w:cs="Times Roman"/>
        </w:rPr>
        <w:tab/>
      </w:r>
      <w:r>
        <w:rPr>
          <w:rFonts w:ascii="Times Roman" w:eastAsia="Times Roman" w:hAnsi="Times Roman" w:cs="Times Roman"/>
        </w:rPr>
        <w:tab/>
      </w:r>
      <w:r>
        <w:rPr>
          <w:rFonts w:ascii="Times Roman" w:eastAsia="Times Roman" w:hAnsi="Times Roman" w:cs="Times Roman"/>
        </w:rPr>
        <w:tab/>
      </w:r>
      <w:r>
        <w:rPr>
          <w:rFonts w:ascii="Times Roman" w:eastAsia="Times Roman" w:hAnsi="Times Roman" w:cs="Times Roman"/>
        </w:rPr>
        <w:tab/>
      </w:r>
      <w:r>
        <w:rPr>
          <w:rFonts w:ascii="Times Roman" w:eastAsia="Times Roman" w:hAnsi="Times Roman" w:cs="Times Roman"/>
        </w:rPr>
        <w:tab/>
      </w:r>
      <w:r>
        <w:rPr>
          <w:rFonts w:ascii="Times Roman" w:eastAsia="Times Roman" w:hAnsi="Times Roman" w:cs="Times Roman"/>
        </w:rPr>
        <w:tab/>
      </w:r>
      <w:r>
        <w:rPr>
          <w:rFonts w:ascii="Times Roman" w:eastAsia="Times Roman" w:hAnsi="Times Roman" w:cs="Times Roman"/>
        </w:rPr>
        <w:tab/>
        <w:t>Lisa ZHOU</w:t>
      </w:r>
    </w:p>
    <w:p w14:paraId="4BDCE128" w14:textId="77777777" w:rsidR="005372A3" w:rsidRDefault="005372A3">
      <w:pPr>
        <w:pStyle w:val="Body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rFonts w:ascii="Times Roman" w:eastAsia="Times Roman" w:hAnsi="Times Roman" w:cs="Times Roman"/>
        </w:rPr>
      </w:pPr>
      <w:r>
        <w:rPr>
          <w:rFonts w:ascii="Times Roman" w:eastAsia="Times Roman" w:hAnsi="Times Roman" w:cs="Times Roman"/>
        </w:rPr>
        <w:tab/>
      </w:r>
      <w:r>
        <w:rPr>
          <w:rFonts w:ascii="Times Roman" w:eastAsia="Times Roman" w:hAnsi="Times Roman" w:cs="Times Roman"/>
        </w:rPr>
        <w:tab/>
      </w:r>
      <w:r>
        <w:rPr>
          <w:rFonts w:ascii="Times Roman" w:eastAsia="Times Roman" w:hAnsi="Times Roman" w:cs="Times Roman"/>
        </w:rPr>
        <w:tab/>
      </w:r>
      <w:r>
        <w:rPr>
          <w:rFonts w:ascii="Times Roman" w:eastAsia="Times Roman" w:hAnsi="Times Roman" w:cs="Times Roman"/>
        </w:rPr>
        <w:tab/>
      </w:r>
      <w:r>
        <w:rPr>
          <w:rFonts w:ascii="Times Roman" w:eastAsia="Times Roman" w:hAnsi="Times Roman" w:cs="Times Roman"/>
        </w:rPr>
        <w:tab/>
      </w:r>
      <w:r>
        <w:rPr>
          <w:rFonts w:ascii="Times Roman" w:eastAsia="Times Roman" w:hAnsi="Times Roman" w:cs="Times Roman"/>
        </w:rPr>
        <w:tab/>
      </w:r>
      <w:r>
        <w:rPr>
          <w:rFonts w:ascii="Times Roman" w:eastAsia="Times Roman" w:hAnsi="Times Roman" w:cs="Times Roman"/>
        </w:rPr>
        <w:tab/>
      </w:r>
      <w:r>
        <w:rPr>
          <w:rFonts w:ascii="Times Roman" w:eastAsia="Times Roman" w:hAnsi="Times Roman" w:cs="Times Roman"/>
        </w:rPr>
        <w:tab/>
      </w:r>
      <w:r>
        <w:rPr>
          <w:rFonts w:ascii="Times Roman" w:eastAsia="Times Roman" w:hAnsi="Times Roman" w:cs="Times Roman"/>
        </w:rPr>
        <w:tab/>
      </w:r>
      <w:r>
        <w:rPr>
          <w:rFonts w:ascii="Times Roman" w:eastAsia="Times Roman" w:hAnsi="Times Roman" w:cs="Times Roman"/>
        </w:rPr>
        <w:tab/>
        <w:t>Plt Off</w:t>
      </w:r>
      <w:r>
        <w:rPr>
          <w:rFonts w:ascii="Times Roman" w:eastAsia="Times Roman" w:hAnsi="Times Roman" w:cs="Times Roman"/>
        </w:rPr>
        <w:tab/>
      </w:r>
      <w:r>
        <w:rPr>
          <w:rFonts w:ascii="Times Roman" w:eastAsia="Times Roman" w:hAnsi="Times Roman" w:cs="Times Roman"/>
        </w:rPr>
        <w:tab/>
      </w:r>
    </w:p>
    <w:p w14:paraId="73B68675" w14:textId="77777777" w:rsidR="00630FE3" w:rsidRDefault="005372A3">
      <w:pPr>
        <w:pStyle w:val="Body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</w:pPr>
      <w:r>
        <w:rPr>
          <w:rFonts w:ascii="Times Roman" w:eastAsia="Times Roman" w:hAnsi="Times Roman" w:cs="Times Roman"/>
        </w:rPr>
        <w:tab/>
      </w:r>
      <w:r>
        <w:rPr>
          <w:rFonts w:ascii="Times Roman" w:eastAsia="Times Roman" w:hAnsi="Times Roman" w:cs="Times Roman"/>
        </w:rPr>
        <w:tab/>
      </w:r>
      <w:r>
        <w:rPr>
          <w:rFonts w:ascii="Times Roman" w:eastAsia="Times Roman" w:hAnsi="Times Roman" w:cs="Times Roman"/>
        </w:rPr>
        <w:tab/>
      </w:r>
      <w:r>
        <w:rPr>
          <w:rFonts w:ascii="Times Roman" w:eastAsia="Times Roman" w:hAnsi="Times Roman" w:cs="Times Roman"/>
        </w:rPr>
        <w:tab/>
      </w:r>
      <w:r>
        <w:rPr>
          <w:rFonts w:ascii="Times Roman" w:eastAsia="Times Roman" w:hAnsi="Times Roman" w:cs="Times Roman"/>
        </w:rPr>
        <w:tab/>
      </w:r>
      <w:r>
        <w:rPr>
          <w:rFonts w:ascii="Times Roman" w:eastAsia="Times Roman" w:hAnsi="Times Roman" w:cs="Times Roman"/>
        </w:rPr>
        <w:tab/>
      </w:r>
      <w:r>
        <w:rPr>
          <w:rFonts w:ascii="Times Roman" w:eastAsia="Times Roman" w:hAnsi="Times Roman" w:cs="Times Roman"/>
        </w:rPr>
        <w:tab/>
      </w:r>
      <w:r>
        <w:rPr>
          <w:rFonts w:ascii="Times Roman" w:eastAsia="Times Roman" w:hAnsi="Times Roman" w:cs="Times Roman"/>
        </w:rPr>
        <w:tab/>
      </w:r>
      <w:r>
        <w:rPr>
          <w:rFonts w:ascii="Times Roman" w:eastAsia="Times Roman" w:hAnsi="Times Roman" w:cs="Times Roman"/>
        </w:rPr>
        <w:tab/>
      </w:r>
      <w:r>
        <w:rPr>
          <w:rFonts w:ascii="Times Roman" w:eastAsia="Times Roman" w:hAnsi="Times Roman" w:cs="Times Roman"/>
        </w:rPr>
        <w:tab/>
        <w:t>For</w:t>
      </w:r>
      <w:r>
        <w:rPr>
          <w:rFonts w:ascii="Times Roman"/>
        </w:rPr>
        <w:t xml:space="preserve"> OC PA Flt</w:t>
      </w:r>
      <w:r>
        <w:rPr>
          <w:rFonts w:ascii="Times Roman" w:eastAsia="Times Roman" w:hAnsi="Times Roman" w:cs="Times Roman"/>
        </w:rPr>
        <w:br/>
      </w:r>
    </w:p>
    <w:sectPr w:rsidR="00630FE3" w:rsidSect="00B0074E">
      <w:headerReference w:type="default" r:id="rId12"/>
      <w:footerReference w:type="default" r:id="rId13"/>
      <w:pgSz w:w="11900" w:h="16840"/>
      <w:pgMar w:top="1440" w:right="1440" w:bottom="1440" w:left="1440" w:header="567" w:footer="85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B9967D" w14:textId="77777777" w:rsidR="003C38D0" w:rsidRDefault="003C38D0">
      <w:r>
        <w:separator/>
      </w:r>
    </w:p>
  </w:endnote>
  <w:endnote w:type="continuationSeparator" w:id="0">
    <w:p w14:paraId="09C7B025" w14:textId="77777777" w:rsidR="003C38D0" w:rsidRDefault="003C38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Narrow">
    <w:panose1 w:val="020B0506020202030204"/>
    <w:charset w:val="00"/>
    <w:family w:val="auto"/>
    <w:pitch w:val="variable"/>
    <w:sig w:usb0="00000287" w:usb1="00000800" w:usb2="00000000" w:usb3="00000000" w:csb0="0000009F" w:csb1="00000000"/>
  </w:font>
  <w:font w:name="Times Roman">
    <w:altName w:val="Times New Roman"/>
    <w:charset w:val="00"/>
    <w:family w:val="roman"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8154DD" w14:textId="77777777" w:rsidR="003C38D0" w:rsidRDefault="003C38D0">
    <w:pPr>
      <w:pStyle w:val="Header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6DE5FA" w14:textId="77777777" w:rsidR="003C38D0" w:rsidRDefault="003C38D0">
      <w:r>
        <w:separator/>
      </w:r>
    </w:p>
  </w:footnote>
  <w:footnote w:type="continuationSeparator" w:id="0">
    <w:p w14:paraId="74764FC6" w14:textId="77777777" w:rsidR="003C38D0" w:rsidRDefault="003C38D0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3984FF" w14:textId="77777777" w:rsidR="003C38D0" w:rsidRDefault="003C38D0">
    <w:pPr>
      <w:pStyle w:val="HeaderFooter"/>
      <w:tabs>
        <w:tab w:val="left" w:pos="709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  <w:tab w:val="left" w:pos="8508"/>
        <w:tab w:val="left" w:pos="9217"/>
      </w:tabs>
      <w:jc w:val="center"/>
      <w:rPr>
        <w:rFonts w:ascii="Arial Narrow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247BC3"/>
    <w:multiLevelType w:val="hybridMultilevel"/>
    <w:tmpl w:val="7D00DA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630FE3"/>
    <w:rsid w:val="000B0F9A"/>
    <w:rsid w:val="001E4BF2"/>
    <w:rsid w:val="00202A59"/>
    <w:rsid w:val="00255A59"/>
    <w:rsid w:val="002D2D66"/>
    <w:rsid w:val="00356FD8"/>
    <w:rsid w:val="003B1756"/>
    <w:rsid w:val="003C38D0"/>
    <w:rsid w:val="005372A3"/>
    <w:rsid w:val="005C18A9"/>
    <w:rsid w:val="00630FE3"/>
    <w:rsid w:val="00656BAD"/>
    <w:rsid w:val="00763082"/>
    <w:rsid w:val="007A0A4F"/>
    <w:rsid w:val="009206A1"/>
    <w:rsid w:val="00940206"/>
    <w:rsid w:val="009D2654"/>
    <w:rsid w:val="00AE6D03"/>
    <w:rsid w:val="00B0074E"/>
    <w:rsid w:val="00BE5490"/>
    <w:rsid w:val="00CF55FC"/>
    <w:rsid w:val="00D438B8"/>
    <w:rsid w:val="00DD4948"/>
    <w:rsid w:val="00E15557"/>
    <w:rsid w:val="00F71A3E"/>
    <w:rsid w:val="00FA1E58"/>
    <w:rsid w:val="00FE7819"/>
    <w:rsid w:val="00FE7F16"/>
    <w:rsid w:val="00FF7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29E79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widowControl w:val="0"/>
    </w:pPr>
    <w:rPr>
      <w:rFonts w:ascii="Calibri" w:hAnsi="Arial Unicode MS" w:cs="Arial Unicode MS"/>
      <w:color w:val="000000"/>
      <w:kern w:val="2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632"/>
      </w:tabs>
    </w:pPr>
    <w:rPr>
      <w:rFonts w:ascii="Helvetica" w:hAnsi="Arial Unicode MS" w:cs="Arial Unicode MS"/>
      <w:color w:val="000000"/>
    </w:rPr>
  </w:style>
  <w:style w:type="paragraph" w:customStyle="1" w:styleId="Body">
    <w:name w:val="Body"/>
    <w:rPr>
      <w:rFonts w:ascii="Helvetica" w:eastAsia="Helvetica" w:hAnsi="Helvetica" w:cs="Helvetica"/>
      <w:color w:val="000000"/>
      <w:sz w:val="24"/>
      <w:szCs w:val="24"/>
    </w:rPr>
  </w:style>
  <w:style w:type="paragraph" w:customStyle="1" w:styleId="FreeForm">
    <w:name w:val="Free Form"/>
    <w:rPr>
      <w:rFonts w:ascii="Helvetica" w:eastAsia="Helvetica" w:hAnsi="Helvetica" w:cs="Helvetica"/>
      <w:color w:val="000000"/>
      <w:sz w:val="24"/>
      <w:szCs w:val="24"/>
    </w:rPr>
  </w:style>
  <w:style w:type="character" w:customStyle="1" w:styleId="Link">
    <w:name w:val="Link"/>
    <w:rPr>
      <w:color w:val="000099"/>
      <w:u w:val="single"/>
    </w:rPr>
  </w:style>
  <w:style w:type="character" w:customStyle="1" w:styleId="Hyperlink0">
    <w:name w:val="Hyperlink.0"/>
    <w:basedOn w:val="Link"/>
    <w:rPr>
      <w:color w:val="011EA9"/>
      <w:u w:val="single"/>
    </w:rPr>
  </w:style>
  <w:style w:type="table" w:styleId="TableGrid">
    <w:name w:val="Table Grid"/>
    <w:basedOn w:val="TableNormal"/>
    <w:uiPriority w:val="59"/>
    <w:rsid w:val="005372A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EastAsia" w:hAnsiTheme="minorHAnsi" w:cstheme="minorBidi"/>
      <w:sz w:val="24"/>
      <w:szCs w:val="24"/>
      <w:bdr w:val="none" w:sz="0" w:space="0" w:color="aut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E549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widowControl w:val="0"/>
    </w:pPr>
    <w:rPr>
      <w:rFonts w:ascii="Calibri" w:hAnsi="Arial Unicode MS" w:cs="Arial Unicode MS"/>
      <w:color w:val="000000"/>
      <w:kern w:val="2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632"/>
      </w:tabs>
    </w:pPr>
    <w:rPr>
      <w:rFonts w:ascii="Helvetica" w:hAnsi="Arial Unicode MS" w:cs="Arial Unicode MS"/>
      <w:color w:val="000000"/>
    </w:rPr>
  </w:style>
  <w:style w:type="paragraph" w:customStyle="1" w:styleId="Body">
    <w:name w:val="Body"/>
    <w:rPr>
      <w:rFonts w:ascii="Helvetica" w:eastAsia="Helvetica" w:hAnsi="Helvetica" w:cs="Helvetica"/>
      <w:color w:val="000000"/>
      <w:sz w:val="24"/>
      <w:szCs w:val="24"/>
    </w:rPr>
  </w:style>
  <w:style w:type="paragraph" w:customStyle="1" w:styleId="FreeForm">
    <w:name w:val="Free Form"/>
    <w:rPr>
      <w:rFonts w:ascii="Helvetica" w:eastAsia="Helvetica" w:hAnsi="Helvetica" w:cs="Helvetica"/>
      <w:color w:val="000000"/>
      <w:sz w:val="24"/>
      <w:szCs w:val="24"/>
    </w:rPr>
  </w:style>
  <w:style w:type="character" w:customStyle="1" w:styleId="Link">
    <w:name w:val="Link"/>
    <w:rPr>
      <w:color w:val="000099"/>
      <w:u w:val="single"/>
    </w:rPr>
  </w:style>
  <w:style w:type="character" w:customStyle="1" w:styleId="Hyperlink0">
    <w:name w:val="Hyperlink.0"/>
    <w:basedOn w:val="Link"/>
    <w:rPr>
      <w:color w:val="011EA9"/>
      <w:u w:val="single"/>
    </w:rPr>
  </w:style>
  <w:style w:type="table" w:styleId="TableGrid">
    <w:name w:val="Table Grid"/>
    <w:basedOn w:val="TableNormal"/>
    <w:uiPriority w:val="59"/>
    <w:rsid w:val="005372A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EastAsia" w:hAnsiTheme="minorHAnsi" w:cstheme="minorBidi"/>
      <w:sz w:val="24"/>
      <w:szCs w:val="24"/>
      <w:bdr w:val="none" w:sz="0" w:space="0" w:color="aut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E54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mailto:pa@hkacc.info" TargetMode="External"/><Relationship Id="rId12" Type="http://schemas.openxmlformats.org/officeDocument/2006/relationships/header" Target="header1.xml"/><Relationship Id="rId13" Type="http://schemas.openxmlformats.org/officeDocument/2006/relationships/footer" Target="footer1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jpeg"/><Relationship Id="rId10" Type="http://schemas.openxmlformats.org/officeDocument/2006/relationships/hyperlink" Target="mailto:michael@etoileam.com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>
          <a:alpha val="0"/>
        </a:srgbClr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00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00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706FAA0-D46C-184A-9D0F-0B9C7CCD0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155</Words>
  <Characters>885</Characters>
  <Application>Microsoft Macintosh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Zhou Lisa Chia Hsing</cp:lastModifiedBy>
  <cp:revision>18</cp:revision>
  <cp:lastPrinted>2014-08-03T13:07:00Z</cp:lastPrinted>
  <dcterms:created xsi:type="dcterms:W3CDTF">2014-05-29T05:21:00Z</dcterms:created>
  <dcterms:modified xsi:type="dcterms:W3CDTF">2014-11-05T06:22:00Z</dcterms:modified>
</cp:coreProperties>
</file>