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8E030" w14:textId="2C5CA019" w:rsidR="00C71A97" w:rsidRPr="00D30640" w:rsidRDefault="00C71A97" w:rsidP="00394F41">
      <w:pPr>
        <w:spacing w:line="20" w:lineRule="atLeast"/>
        <w:jc w:val="center"/>
        <w:rPr>
          <w:rFonts w:ascii="Arial Unicode MS" w:eastAsia="Arial Unicode MS" w:hAnsi="Arial Unicode MS" w:cs="Arial Unicode MS"/>
          <w:b/>
          <w:bCs/>
          <w:sz w:val="28"/>
          <w:szCs w:val="28"/>
          <w:lang w:eastAsia="zh-HK"/>
        </w:rPr>
      </w:pPr>
      <w:r w:rsidRPr="00D30640">
        <w:rPr>
          <w:rFonts w:ascii="Arial Unicode MS" w:eastAsia="Arial Unicode MS" w:hAnsi="Arial Unicode MS" w:cs="Arial Unicode MS"/>
          <w:b/>
          <w:bCs/>
          <w:sz w:val="28"/>
          <w:szCs w:val="28"/>
        </w:rPr>
        <w:t>HONG KONG AIR CADET CORPS</w:t>
      </w:r>
    </w:p>
    <w:tbl>
      <w:tblPr>
        <w:tblW w:w="9044" w:type="dxa"/>
        <w:tblInd w:w="28" w:type="dxa"/>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50"/>
        <w:gridCol w:w="4394"/>
      </w:tblGrid>
      <w:tr w:rsidR="00C71A97" w:rsidRPr="00D30640" w14:paraId="2061DD5F" w14:textId="77777777" w:rsidTr="00876AC0">
        <w:trPr>
          <w:cantSplit/>
          <w:trHeight w:val="567"/>
        </w:trPr>
        <w:tc>
          <w:tcPr>
            <w:tcW w:w="4650" w:type="dxa"/>
            <w:tcBorders>
              <w:top w:val="nil"/>
              <w:left w:val="nil"/>
              <w:bottom w:val="nil"/>
              <w:right w:val="single" w:sz="4" w:space="0" w:color="auto"/>
            </w:tcBorders>
          </w:tcPr>
          <w:p w14:paraId="68632D26" w14:textId="65242C7C" w:rsidR="00C71A97" w:rsidRPr="00D30640" w:rsidRDefault="00C71A97" w:rsidP="006A240A">
            <w:pPr>
              <w:tabs>
                <w:tab w:val="left" w:pos="720"/>
              </w:tabs>
              <w:spacing w:line="20" w:lineRule="atLeast"/>
              <w:ind w:left="676" w:hanging="676"/>
              <w:rPr>
                <w:rFonts w:ascii="Arial Unicode MS" w:eastAsia="Arial Unicode MS" w:hAnsi="Arial Unicode MS" w:cs="Arial Unicode MS"/>
                <w:sz w:val="20"/>
                <w:szCs w:val="20"/>
                <w:lang w:eastAsia="zh-HK"/>
              </w:rPr>
            </w:pPr>
            <w:r w:rsidRPr="00D30640">
              <w:rPr>
                <w:rFonts w:ascii="Arial Unicode MS" w:eastAsia="Arial Unicode MS" w:hAnsi="Arial Unicode MS" w:cs="Arial Unicode MS"/>
                <w:sz w:val="20"/>
                <w:szCs w:val="20"/>
              </w:rPr>
              <w:t>From</w:t>
            </w:r>
            <w:r w:rsidRPr="00D30640">
              <w:rPr>
                <w:rFonts w:ascii="Arial Unicode MS" w:eastAsia="Arial Unicode MS" w:hAnsi="Arial Unicode MS" w:cs="Arial Unicode MS"/>
                <w:sz w:val="20"/>
                <w:szCs w:val="20"/>
              </w:rPr>
              <w:tab/>
              <w:t xml:space="preserve">: </w:t>
            </w:r>
            <w:r w:rsidR="00076C66" w:rsidRPr="00D30640">
              <w:rPr>
                <w:rFonts w:ascii="Arial Unicode MS" w:eastAsia="Arial Unicode MS" w:hAnsi="Arial Unicode MS" w:cs="Arial Unicode MS"/>
                <w:sz w:val="20"/>
                <w:szCs w:val="20"/>
                <w:lang w:eastAsia="zh-HK"/>
              </w:rPr>
              <w:t>SD &amp; S Group</w:t>
            </w:r>
          </w:p>
        </w:tc>
        <w:tc>
          <w:tcPr>
            <w:tcW w:w="4394" w:type="dxa"/>
            <w:vMerge w:val="restart"/>
            <w:tcBorders>
              <w:top w:val="nil"/>
              <w:left w:val="single" w:sz="4" w:space="0" w:color="auto"/>
              <w:right w:val="nil"/>
            </w:tcBorders>
            <w:vAlign w:val="bottom"/>
          </w:tcPr>
          <w:p w14:paraId="3FC7F162" w14:textId="77777777" w:rsidR="00C71A97" w:rsidRPr="00D30640" w:rsidRDefault="00C71A97" w:rsidP="00C71A97">
            <w:pPr>
              <w:spacing w:line="20" w:lineRule="atLeast"/>
              <w:rPr>
                <w:rFonts w:ascii="Arial Unicode MS" w:eastAsia="Arial Unicode MS" w:hAnsi="Arial Unicode MS" w:cs="Arial Unicode MS"/>
                <w:sz w:val="20"/>
                <w:szCs w:val="20"/>
              </w:rPr>
            </w:pPr>
            <w:r w:rsidRPr="00D30640">
              <w:rPr>
                <w:rFonts w:ascii="Arial Unicode MS" w:eastAsia="Arial Unicode MS" w:hAnsi="Arial Unicode MS" w:cs="Arial Unicode MS"/>
                <w:sz w:val="20"/>
                <w:szCs w:val="20"/>
              </w:rPr>
              <w:t>To    : All Units</w:t>
            </w:r>
          </w:p>
          <w:p w14:paraId="6DFD5F62" w14:textId="77777777" w:rsidR="006A240A" w:rsidRPr="00D30640" w:rsidRDefault="00C71A97" w:rsidP="006A240A">
            <w:pPr>
              <w:spacing w:line="20" w:lineRule="atLeast"/>
              <w:ind w:left="738" w:hanging="738"/>
              <w:rPr>
                <w:rFonts w:ascii="Arial Unicode MS" w:eastAsia="Arial Unicode MS" w:hAnsi="Arial Unicode MS" w:cs="Arial Unicode MS"/>
                <w:sz w:val="20"/>
                <w:szCs w:val="20"/>
              </w:rPr>
            </w:pPr>
            <w:r w:rsidRPr="00D30640">
              <w:rPr>
                <w:rFonts w:ascii="Arial Unicode MS" w:eastAsia="Arial Unicode MS" w:hAnsi="Arial Unicode MS" w:cs="Arial Unicode MS"/>
                <w:sz w:val="20"/>
                <w:szCs w:val="20"/>
              </w:rPr>
              <w:t>Cc    : CO, DCO</w:t>
            </w:r>
            <w:r w:rsidRPr="00D30640">
              <w:rPr>
                <w:rFonts w:ascii="Arial Unicode MS" w:eastAsia="Arial Unicode MS" w:hAnsi="Arial Unicode MS" w:cs="Arial Unicode MS"/>
                <w:sz w:val="20"/>
                <w:szCs w:val="20"/>
                <w:lang w:eastAsia="zh-HK"/>
              </w:rPr>
              <w:t>s</w:t>
            </w:r>
            <w:r w:rsidRPr="00D30640">
              <w:rPr>
                <w:rFonts w:ascii="Arial Unicode MS" w:eastAsia="Arial Unicode MS" w:hAnsi="Arial Unicode MS" w:cs="Arial Unicode MS"/>
                <w:sz w:val="20"/>
                <w:szCs w:val="20"/>
              </w:rPr>
              <w:t>, CSO, HQ, HKACC Website</w:t>
            </w:r>
          </w:p>
          <w:p w14:paraId="087234D7" w14:textId="7317AAB9" w:rsidR="006A240A" w:rsidRPr="00D30640" w:rsidRDefault="006A240A" w:rsidP="006A240A">
            <w:pPr>
              <w:spacing w:line="20" w:lineRule="atLeast"/>
              <w:ind w:left="738" w:hanging="738"/>
              <w:rPr>
                <w:rFonts w:ascii="Arial Unicode MS" w:eastAsia="Arial Unicode MS" w:hAnsi="Arial Unicode MS" w:cs="Arial Unicode MS"/>
                <w:sz w:val="20"/>
                <w:szCs w:val="20"/>
              </w:rPr>
            </w:pPr>
          </w:p>
        </w:tc>
      </w:tr>
      <w:tr w:rsidR="00C71A97" w:rsidRPr="00D30640" w14:paraId="636E863C" w14:textId="77777777" w:rsidTr="00876AC0">
        <w:trPr>
          <w:cantSplit/>
          <w:trHeight w:val="170"/>
        </w:trPr>
        <w:tc>
          <w:tcPr>
            <w:tcW w:w="4650" w:type="dxa"/>
            <w:tcBorders>
              <w:top w:val="nil"/>
              <w:left w:val="nil"/>
              <w:bottom w:val="nil"/>
              <w:right w:val="single" w:sz="4" w:space="0" w:color="auto"/>
            </w:tcBorders>
          </w:tcPr>
          <w:p w14:paraId="04A8A5C0" w14:textId="1C2D6301" w:rsidR="00C71A97" w:rsidRPr="00D30640" w:rsidRDefault="00C71A97" w:rsidP="00076C66">
            <w:pPr>
              <w:tabs>
                <w:tab w:val="left" w:pos="720"/>
              </w:tabs>
              <w:spacing w:line="20" w:lineRule="atLeast"/>
              <w:ind w:left="676" w:hanging="676"/>
              <w:rPr>
                <w:rFonts w:ascii="Arial Unicode MS" w:eastAsia="Arial Unicode MS" w:hAnsi="Arial Unicode MS" w:cs="Arial Unicode MS"/>
                <w:sz w:val="20"/>
                <w:szCs w:val="20"/>
                <w:lang w:eastAsia="zh-HK"/>
              </w:rPr>
            </w:pPr>
            <w:r w:rsidRPr="00D30640">
              <w:rPr>
                <w:rFonts w:ascii="Arial Unicode MS" w:eastAsia="Arial Unicode MS" w:hAnsi="Arial Unicode MS" w:cs="Arial Unicode MS"/>
                <w:sz w:val="20"/>
                <w:szCs w:val="20"/>
              </w:rPr>
              <w:t xml:space="preserve">Email </w:t>
            </w:r>
            <w:r w:rsidRPr="00D30640">
              <w:rPr>
                <w:rFonts w:ascii="Arial Unicode MS" w:eastAsia="Arial Unicode MS" w:hAnsi="Arial Unicode MS" w:cs="Arial Unicode MS"/>
                <w:sz w:val="20"/>
                <w:szCs w:val="20"/>
              </w:rPr>
              <w:tab/>
              <w:t>:</w:t>
            </w:r>
            <w:r w:rsidR="00076C66" w:rsidRPr="00D30640">
              <w:rPr>
                <w:rFonts w:ascii="Arial Unicode MS" w:eastAsia="Arial Unicode MS" w:hAnsi="Arial Unicode MS" w:cs="Arial Unicode MS"/>
              </w:rPr>
              <w:t>ocsdndgp@gmail.com</w:t>
            </w:r>
          </w:p>
        </w:tc>
        <w:tc>
          <w:tcPr>
            <w:tcW w:w="4394" w:type="dxa"/>
            <w:vMerge/>
            <w:tcBorders>
              <w:left w:val="single" w:sz="4" w:space="0" w:color="auto"/>
              <w:bottom w:val="nil"/>
              <w:right w:val="nil"/>
            </w:tcBorders>
            <w:vAlign w:val="bottom"/>
          </w:tcPr>
          <w:p w14:paraId="54EB56D2" w14:textId="77777777" w:rsidR="00C71A97" w:rsidRPr="00D30640" w:rsidRDefault="00C71A97" w:rsidP="00C71A97">
            <w:pPr>
              <w:spacing w:line="20" w:lineRule="atLeast"/>
              <w:ind w:left="538" w:hanging="538"/>
              <w:rPr>
                <w:rFonts w:ascii="Arial Unicode MS" w:eastAsia="Arial Unicode MS" w:hAnsi="Arial Unicode MS" w:cs="Arial Unicode MS"/>
                <w:sz w:val="20"/>
                <w:szCs w:val="20"/>
              </w:rPr>
            </w:pPr>
          </w:p>
        </w:tc>
      </w:tr>
      <w:tr w:rsidR="00C71A97" w:rsidRPr="00D30640" w14:paraId="4BC9797B" w14:textId="77777777" w:rsidTr="00876AC0">
        <w:trPr>
          <w:trHeight w:val="70"/>
        </w:trPr>
        <w:tc>
          <w:tcPr>
            <w:tcW w:w="4650" w:type="dxa"/>
            <w:tcBorders>
              <w:top w:val="nil"/>
              <w:left w:val="nil"/>
              <w:bottom w:val="double" w:sz="4" w:space="0" w:color="auto"/>
              <w:right w:val="single" w:sz="4" w:space="0" w:color="auto"/>
            </w:tcBorders>
            <w:vAlign w:val="bottom"/>
          </w:tcPr>
          <w:p w14:paraId="2220A4BC" w14:textId="143BD0EB" w:rsidR="00C71A97" w:rsidRPr="00D30640" w:rsidRDefault="00C71A97" w:rsidP="00076C66">
            <w:pPr>
              <w:tabs>
                <w:tab w:val="left" w:pos="720"/>
              </w:tabs>
              <w:spacing w:line="20" w:lineRule="atLeast"/>
              <w:rPr>
                <w:rFonts w:ascii="Arial Unicode MS" w:eastAsia="Arial Unicode MS" w:hAnsi="Arial Unicode MS" w:cs="Arial Unicode MS"/>
                <w:sz w:val="20"/>
                <w:szCs w:val="20"/>
              </w:rPr>
            </w:pPr>
            <w:r w:rsidRPr="00D30640">
              <w:rPr>
                <w:rFonts w:ascii="Arial Unicode MS" w:eastAsia="Arial Unicode MS" w:hAnsi="Arial Unicode MS" w:cs="Arial Unicode MS"/>
                <w:sz w:val="20"/>
                <w:szCs w:val="20"/>
              </w:rPr>
              <w:t>Ref   :</w:t>
            </w:r>
            <w:r w:rsidRPr="00D30640">
              <w:rPr>
                <w:rFonts w:ascii="Arial Unicode MS" w:eastAsia="Arial Unicode MS" w:hAnsi="Arial Unicode MS" w:cs="Arial Unicode MS"/>
                <w:sz w:val="20"/>
                <w:szCs w:val="20"/>
                <w:lang w:eastAsia="zh-HK"/>
              </w:rPr>
              <w:t xml:space="preserve"> </w:t>
            </w:r>
          </w:p>
        </w:tc>
        <w:tc>
          <w:tcPr>
            <w:tcW w:w="4394" w:type="dxa"/>
            <w:tcBorders>
              <w:top w:val="nil"/>
              <w:left w:val="single" w:sz="4" w:space="0" w:color="auto"/>
              <w:bottom w:val="double" w:sz="4" w:space="0" w:color="auto"/>
              <w:right w:val="nil"/>
            </w:tcBorders>
            <w:vAlign w:val="bottom"/>
          </w:tcPr>
          <w:p w14:paraId="595C7A37" w14:textId="03FF215E" w:rsidR="00C71A97" w:rsidRPr="00D30640" w:rsidRDefault="00C71A97" w:rsidP="00076C66">
            <w:pPr>
              <w:spacing w:line="20" w:lineRule="atLeast"/>
              <w:rPr>
                <w:rFonts w:ascii="Arial Unicode MS" w:eastAsia="Arial Unicode MS" w:hAnsi="Arial Unicode MS" w:cs="Arial Unicode MS"/>
                <w:sz w:val="20"/>
                <w:szCs w:val="20"/>
                <w:lang w:eastAsia="zh-HK"/>
              </w:rPr>
            </w:pPr>
            <w:r w:rsidRPr="00D30640">
              <w:rPr>
                <w:rFonts w:ascii="Arial Unicode MS" w:eastAsia="Arial Unicode MS" w:hAnsi="Arial Unicode MS" w:cs="Arial Unicode MS"/>
                <w:sz w:val="20"/>
                <w:szCs w:val="20"/>
              </w:rPr>
              <w:t xml:space="preserve">Date : </w:t>
            </w:r>
            <w:r w:rsidRPr="00D30640">
              <w:rPr>
                <w:rFonts w:ascii="Arial Unicode MS" w:eastAsia="Arial Unicode MS" w:hAnsi="Arial Unicode MS" w:cs="Arial Unicode MS"/>
                <w:sz w:val="20"/>
                <w:szCs w:val="20"/>
                <w:lang w:eastAsia="zh-HK"/>
              </w:rPr>
              <w:t xml:space="preserve"> </w:t>
            </w:r>
            <w:r w:rsidR="00925B0D">
              <w:rPr>
                <w:rFonts w:ascii="Arial Unicode MS" w:eastAsia="Arial Unicode MS" w:hAnsi="Arial Unicode MS" w:cs="Arial Unicode MS"/>
                <w:sz w:val="20"/>
                <w:szCs w:val="20"/>
                <w:lang w:eastAsia="zh-HK"/>
              </w:rPr>
              <w:t>9</w:t>
            </w:r>
            <w:r w:rsidR="00076C66" w:rsidRPr="00D30640">
              <w:rPr>
                <w:rFonts w:ascii="Arial Unicode MS" w:eastAsia="Arial Unicode MS" w:hAnsi="Arial Unicode MS" w:cs="Arial Unicode MS"/>
                <w:sz w:val="20"/>
                <w:szCs w:val="20"/>
                <w:vertAlign w:val="superscript"/>
                <w:lang w:eastAsia="zh-HK"/>
              </w:rPr>
              <w:t>th</w:t>
            </w:r>
            <w:r w:rsidR="00076C66" w:rsidRPr="00D30640">
              <w:rPr>
                <w:rFonts w:ascii="Arial Unicode MS" w:eastAsia="Arial Unicode MS" w:hAnsi="Arial Unicode MS" w:cs="Arial Unicode MS"/>
                <w:sz w:val="20"/>
                <w:szCs w:val="20"/>
                <w:lang w:eastAsia="zh-HK"/>
              </w:rPr>
              <w:t xml:space="preserve"> October, 2017</w:t>
            </w:r>
          </w:p>
        </w:tc>
      </w:tr>
    </w:tbl>
    <w:p w14:paraId="0AA2923B" w14:textId="77777777" w:rsidR="00076C66" w:rsidRPr="00D30640" w:rsidRDefault="00076C66" w:rsidP="00D30640">
      <w:pPr>
        <w:snapToGrid w:val="0"/>
        <w:rPr>
          <w:rFonts w:ascii="Arial Unicode MS" w:eastAsia="Arial Unicode MS" w:hAnsi="Arial Unicode MS" w:cs="Arial Unicode MS"/>
        </w:rPr>
      </w:pPr>
    </w:p>
    <w:p w14:paraId="0533AFF3" w14:textId="2F97D741" w:rsidR="000008C3" w:rsidRPr="00D30640" w:rsidRDefault="000008C3" w:rsidP="000008C3">
      <w:pPr>
        <w:snapToGrid w:val="0"/>
        <w:jc w:val="center"/>
        <w:rPr>
          <w:rFonts w:ascii="Arial Unicode MS" w:eastAsia="Arial Unicode MS" w:hAnsi="Arial Unicode MS" w:cs="Arial Unicode MS"/>
          <w:b/>
          <w:u w:val="single"/>
        </w:rPr>
      </w:pPr>
      <w:r w:rsidRPr="00D30640">
        <w:rPr>
          <w:rFonts w:ascii="Arial Unicode MS" w:eastAsia="Arial Unicode MS" w:hAnsi="Arial Unicode MS" w:cs="Arial Unicode MS"/>
          <w:b/>
          <w:u w:val="single"/>
        </w:rPr>
        <w:t>Commission on Youth</w:t>
      </w:r>
    </w:p>
    <w:p w14:paraId="35ADCBD9" w14:textId="28DEB54C" w:rsidR="000008C3" w:rsidRPr="00D30640" w:rsidRDefault="0074477F" w:rsidP="000008C3">
      <w:pPr>
        <w:snapToGrid w:val="0"/>
        <w:jc w:val="center"/>
        <w:rPr>
          <w:rFonts w:ascii="Arial Unicode MS" w:eastAsia="Arial Unicode MS" w:hAnsi="Arial Unicode MS" w:cs="Arial Unicode MS"/>
          <w:b/>
          <w:u w:val="single"/>
        </w:rPr>
      </w:pPr>
      <w:r w:rsidRPr="00D30640">
        <w:rPr>
          <w:rFonts w:ascii="Arial Unicode MS" w:eastAsia="Arial Unicode MS" w:hAnsi="Arial Unicode MS" w:cs="Arial Unicode MS"/>
          <w:b/>
          <w:bCs/>
          <w:color w:val="000000"/>
          <w:kern w:val="0"/>
          <w:u w:val="single"/>
        </w:rPr>
        <w:t>Focus Group Meeting</w:t>
      </w:r>
      <w:r w:rsidR="000008C3" w:rsidRPr="00D30640">
        <w:rPr>
          <w:rFonts w:ascii="Arial Unicode MS" w:eastAsia="Arial Unicode MS" w:hAnsi="Arial Unicode MS" w:cs="Arial Unicode MS"/>
          <w:b/>
          <w:u w:val="single"/>
        </w:rPr>
        <w:t xml:space="preserve"> for the Public Engagement on Youth Development Policy</w:t>
      </w:r>
    </w:p>
    <w:p w14:paraId="126D9BF1" w14:textId="77777777" w:rsidR="00D30640" w:rsidRPr="00D30640" w:rsidRDefault="00D30640" w:rsidP="00D30640">
      <w:pPr>
        <w:snapToGrid w:val="0"/>
        <w:rPr>
          <w:rFonts w:ascii="Arial Unicode MS" w:eastAsia="Arial Unicode MS" w:hAnsi="Arial Unicode MS" w:cs="Arial Unicode MS"/>
          <w:sz w:val="18"/>
          <w:szCs w:val="18"/>
        </w:rPr>
      </w:pPr>
    </w:p>
    <w:p w14:paraId="23850C85" w14:textId="470E80BD" w:rsidR="0074477F" w:rsidRPr="00D30640" w:rsidRDefault="00D30640" w:rsidP="00D30640">
      <w:pPr>
        <w:snapToGrid w:val="0"/>
        <w:rPr>
          <w:rFonts w:ascii="Arial Unicode MS" w:eastAsia="Arial Unicode MS" w:hAnsi="Arial Unicode MS" w:cs="Arial Unicode MS"/>
          <w:b/>
          <w:bCs/>
          <w:color w:val="000000"/>
          <w:kern w:val="0"/>
          <w:sz w:val="18"/>
          <w:szCs w:val="18"/>
          <w:u w:val="single"/>
        </w:rPr>
      </w:pPr>
      <w:r w:rsidRPr="00D30640">
        <w:rPr>
          <w:rFonts w:ascii="Arial Unicode MS" w:eastAsia="Arial Unicode MS" w:hAnsi="Arial Unicode MS" w:cs="Arial Unicode MS"/>
          <w:sz w:val="18"/>
          <w:szCs w:val="18"/>
        </w:rPr>
        <w:t>The Home Affairs Bureau (HAB) and the Commission on Youth (CoY) would like to engage the public in formulation the future direction of youth development policy.</w:t>
      </w:r>
    </w:p>
    <w:p w14:paraId="4702138A" w14:textId="77777777" w:rsidR="00D30640" w:rsidRPr="00D30640" w:rsidRDefault="00D30640" w:rsidP="00D30640">
      <w:pPr>
        <w:snapToGrid w:val="0"/>
        <w:jc w:val="both"/>
        <w:rPr>
          <w:rFonts w:ascii="Arial Unicode MS" w:eastAsia="Arial Unicode MS" w:hAnsi="Arial Unicode MS" w:cs="Arial Unicode MS"/>
          <w:sz w:val="18"/>
          <w:szCs w:val="18"/>
        </w:rPr>
      </w:pPr>
    </w:p>
    <w:p w14:paraId="524A382E" w14:textId="15FA9330" w:rsidR="000008C3" w:rsidRPr="00D30640" w:rsidRDefault="000008C3" w:rsidP="00D30640">
      <w:pPr>
        <w:snapToGrid w:val="0"/>
        <w:jc w:val="both"/>
        <w:rPr>
          <w:rFonts w:ascii="Arial Unicode MS" w:eastAsia="Arial Unicode MS" w:hAnsi="Arial Unicode MS" w:cs="Arial Unicode MS"/>
          <w:sz w:val="18"/>
          <w:szCs w:val="18"/>
        </w:rPr>
      </w:pPr>
      <w:r w:rsidRPr="00D30640">
        <w:rPr>
          <w:rFonts w:ascii="Arial Unicode MS" w:eastAsia="Arial Unicode MS" w:hAnsi="Arial Unicode MS" w:cs="Arial Unicode MS"/>
          <w:sz w:val="18"/>
          <w:szCs w:val="18"/>
        </w:rPr>
        <w:t xml:space="preserve">In order to solicit the views of young people and different stakeholders on youth development policy, the CoY is </w:t>
      </w:r>
      <w:r w:rsidR="00925B0D" w:rsidRPr="00D30640">
        <w:rPr>
          <w:rFonts w:ascii="Arial Unicode MS" w:eastAsia="Arial Unicode MS" w:hAnsi="Arial Unicode MS" w:cs="Arial Unicode MS"/>
          <w:sz w:val="18"/>
          <w:szCs w:val="18"/>
        </w:rPr>
        <w:t>organizing</w:t>
      </w:r>
      <w:r w:rsidRPr="00D30640">
        <w:rPr>
          <w:rFonts w:ascii="Arial Unicode MS" w:eastAsia="Arial Unicode MS" w:hAnsi="Arial Unicode MS" w:cs="Arial Unicode MS"/>
          <w:sz w:val="18"/>
          <w:szCs w:val="18"/>
        </w:rPr>
        <w:t xml:space="preserve"> a series of public engagement events during May and October 2017. The CoY will then complete the formulation of the relevant report by the end of this year for the Government to consider the way forward for the youth development policy of Hong Kong.</w:t>
      </w:r>
    </w:p>
    <w:p w14:paraId="4A2903D3" w14:textId="70A7A51B" w:rsidR="002A04BD" w:rsidRPr="00D30640" w:rsidRDefault="002A04BD" w:rsidP="00D30640">
      <w:pPr>
        <w:snapToGrid w:val="0"/>
        <w:jc w:val="both"/>
        <w:rPr>
          <w:rFonts w:ascii="Arial Unicode MS" w:eastAsia="Arial Unicode MS" w:hAnsi="Arial Unicode MS" w:cs="Arial Unicode MS"/>
          <w:sz w:val="18"/>
          <w:szCs w:val="18"/>
        </w:rPr>
      </w:pPr>
      <w:bookmarkStart w:id="0" w:name="_GoBack"/>
      <w:bookmarkEnd w:id="0"/>
    </w:p>
    <w:p w14:paraId="066B3153" w14:textId="6CA0CD35" w:rsidR="00D30640" w:rsidRPr="00D30640" w:rsidRDefault="00D30640" w:rsidP="00D30640">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sz w:val="18"/>
          <w:szCs w:val="18"/>
        </w:rPr>
        <w:t>The details of the Focus Group Meeting:</w:t>
      </w:r>
    </w:p>
    <w:tbl>
      <w:tblPr>
        <w:tblStyle w:val="TableGrid"/>
        <w:tblW w:w="0" w:type="auto"/>
        <w:tblLook w:val="04A0" w:firstRow="1" w:lastRow="0" w:firstColumn="1" w:lastColumn="0" w:noHBand="0" w:noVBand="1"/>
      </w:tblPr>
      <w:tblGrid>
        <w:gridCol w:w="1413"/>
        <w:gridCol w:w="7641"/>
      </w:tblGrid>
      <w:tr w:rsidR="002A04BD" w:rsidRPr="00D30640" w14:paraId="0BE695C3" w14:textId="77777777" w:rsidTr="002A04BD">
        <w:tc>
          <w:tcPr>
            <w:tcW w:w="1413" w:type="dxa"/>
          </w:tcPr>
          <w:p w14:paraId="740503A1" w14:textId="77777777" w:rsidR="000008C3" w:rsidRPr="00D30640" w:rsidRDefault="000008C3" w:rsidP="000008C3">
            <w:pPr>
              <w:rPr>
                <w:rFonts w:ascii="Arial Unicode MS" w:eastAsia="Arial Unicode MS" w:hAnsi="Arial Unicode MS" w:cs="Arial Unicode MS"/>
                <w:sz w:val="18"/>
                <w:szCs w:val="18"/>
              </w:rPr>
            </w:pPr>
            <w:r w:rsidRPr="00D30640">
              <w:rPr>
                <w:rFonts w:ascii="Arial Unicode MS" w:eastAsia="Arial Unicode MS" w:hAnsi="Arial Unicode MS" w:cs="Arial Unicode MS"/>
                <w:sz w:val="18"/>
                <w:szCs w:val="18"/>
              </w:rPr>
              <w:t>Topics for Discussion</w:t>
            </w:r>
          </w:p>
          <w:p w14:paraId="0D7F9E01" w14:textId="16AC88B3" w:rsidR="002A04BD" w:rsidRPr="00D30640" w:rsidRDefault="002A04BD" w:rsidP="00076C66">
            <w:pPr>
              <w:jc w:val="both"/>
              <w:rPr>
                <w:rFonts w:ascii="Arial Unicode MS" w:eastAsia="Arial Unicode MS" w:hAnsi="Arial Unicode MS" w:cs="Arial Unicode MS"/>
                <w:sz w:val="18"/>
                <w:szCs w:val="18"/>
              </w:rPr>
            </w:pPr>
          </w:p>
        </w:tc>
        <w:tc>
          <w:tcPr>
            <w:tcW w:w="7641" w:type="dxa"/>
          </w:tcPr>
          <w:p w14:paraId="64909F43" w14:textId="2629905A" w:rsidR="000008C3" w:rsidRPr="00D30640" w:rsidRDefault="000008C3" w:rsidP="00D30640">
            <w:pPr>
              <w:jc w:val="both"/>
              <w:rPr>
                <w:rFonts w:ascii="Arial Unicode MS" w:eastAsia="Arial Unicode MS" w:hAnsi="Arial Unicode MS" w:cs="Arial Unicode MS"/>
                <w:sz w:val="18"/>
                <w:szCs w:val="18"/>
                <w:u w:val="single"/>
              </w:rPr>
            </w:pPr>
            <w:r w:rsidRPr="00D30640">
              <w:rPr>
                <w:rFonts w:ascii="Arial Unicode MS" w:eastAsia="Arial Unicode MS" w:hAnsi="Arial Unicode MS" w:cs="Arial Unicode MS"/>
                <w:sz w:val="18"/>
                <w:szCs w:val="18"/>
                <w:u w:val="single"/>
              </w:rPr>
              <w:t>Vision and Strategy</w:t>
            </w:r>
          </w:p>
          <w:p w14:paraId="1B3AB0C6" w14:textId="2E919E2F" w:rsidR="000008C3" w:rsidRPr="00D30640" w:rsidRDefault="000008C3" w:rsidP="000008C3">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sz w:val="18"/>
                <w:szCs w:val="18"/>
              </w:rPr>
              <w:t>Are our current vision and strategies for youth development i</w:t>
            </w:r>
            <w:r w:rsidR="00D30640">
              <w:rPr>
                <w:rFonts w:ascii="Arial Unicode MS" w:eastAsia="Arial Unicode MS" w:hAnsi="Arial Unicode MS" w:cs="Arial Unicode MS"/>
                <w:sz w:val="18"/>
                <w:szCs w:val="18"/>
              </w:rPr>
              <w:t xml:space="preserve">n pace with social development? </w:t>
            </w:r>
            <w:r w:rsidRPr="00D30640">
              <w:rPr>
                <w:rFonts w:ascii="Arial Unicode MS" w:eastAsia="Arial Unicode MS" w:hAnsi="Arial Unicode MS" w:cs="Arial Unicode MS"/>
                <w:sz w:val="18"/>
                <w:szCs w:val="18"/>
              </w:rPr>
              <w:t>Do they address the needs of the current generation of young people?</w:t>
            </w:r>
          </w:p>
          <w:p w14:paraId="73DD4D2C" w14:textId="4ADB22FF" w:rsidR="002A04BD" w:rsidRPr="00D30640" w:rsidRDefault="000008C3" w:rsidP="000008C3">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sz w:val="18"/>
                <w:szCs w:val="18"/>
              </w:rPr>
              <w:t>Are our current youth development strategies effective? How could they be improved?</w:t>
            </w:r>
          </w:p>
        </w:tc>
      </w:tr>
      <w:tr w:rsidR="002A04BD" w:rsidRPr="00D30640" w14:paraId="66DAADE8" w14:textId="77777777" w:rsidTr="002A04BD">
        <w:tc>
          <w:tcPr>
            <w:tcW w:w="1413" w:type="dxa"/>
          </w:tcPr>
          <w:p w14:paraId="280C0839" w14:textId="1FADFEAA" w:rsidR="002A04BD" w:rsidRPr="00D30640" w:rsidRDefault="002A04BD"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hint="eastAsia"/>
                <w:sz w:val="18"/>
                <w:szCs w:val="18"/>
              </w:rPr>
              <w:t>Date</w:t>
            </w:r>
          </w:p>
        </w:tc>
        <w:tc>
          <w:tcPr>
            <w:tcW w:w="7641" w:type="dxa"/>
          </w:tcPr>
          <w:p w14:paraId="70A436E4" w14:textId="7B3416FE" w:rsidR="002A04BD" w:rsidRPr="00D30640" w:rsidRDefault="002A04BD"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hint="eastAsia"/>
                <w:sz w:val="18"/>
                <w:szCs w:val="18"/>
              </w:rPr>
              <w:t>17</w:t>
            </w:r>
            <w:r w:rsidRPr="00D30640">
              <w:rPr>
                <w:rFonts w:ascii="Arial Unicode MS" w:eastAsia="Arial Unicode MS" w:hAnsi="Arial Unicode MS" w:cs="Arial Unicode MS" w:hint="eastAsia"/>
                <w:sz w:val="18"/>
                <w:szCs w:val="18"/>
                <w:vertAlign w:val="superscript"/>
              </w:rPr>
              <w:t>th</w:t>
            </w:r>
            <w:r w:rsidRPr="00D30640">
              <w:rPr>
                <w:rFonts w:ascii="Arial Unicode MS" w:eastAsia="Arial Unicode MS" w:hAnsi="Arial Unicode MS" w:cs="Arial Unicode MS" w:hint="eastAsia"/>
                <w:sz w:val="18"/>
                <w:szCs w:val="18"/>
              </w:rPr>
              <w:t xml:space="preserve"> </w:t>
            </w:r>
            <w:r w:rsidRPr="00D30640">
              <w:rPr>
                <w:rFonts w:ascii="Arial Unicode MS" w:eastAsia="Arial Unicode MS" w:hAnsi="Arial Unicode MS" w:cs="Arial Unicode MS"/>
                <w:sz w:val="18"/>
                <w:szCs w:val="18"/>
              </w:rPr>
              <w:t>October 2017</w:t>
            </w:r>
          </w:p>
        </w:tc>
      </w:tr>
      <w:tr w:rsidR="002A04BD" w:rsidRPr="00D30640" w14:paraId="1B766940" w14:textId="77777777" w:rsidTr="002A04BD">
        <w:tc>
          <w:tcPr>
            <w:tcW w:w="1413" w:type="dxa"/>
          </w:tcPr>
          <w:p w14:paraId="6E4E7877" w14:textId="6A7764FF" w:rsidR="002A04BD" w:rsidRPr="00D30640" w:rsidRDefault="002A04BD"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hint="eastAsia"/>
                <w:sz w:val="18"/>
                <w:szCs w:val="18"/>
              </w:rPr>
              <w:t>Time</w:t>
            </w:r>
          </w:p>
        </w:tc>
        <w:tc>
          <w:tcPr>
            <w:tcW w:w="7641" w:type="dxa"/>
          </w:tcPr>
          <w:p w14:paraId="53706F9B" w14:textId="307274EA" w:rsidR="002A04BD" w:rsidRPr="00D30640" w:rsidRDefault="002A04BD"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hint="eastAsia"/>
                <w:sz w:val="18"/>
                <w:szCs w:val="18"/>
              </w:rPr>
              <w:t>19</w:t>
            </w:r>
            <w:r w:rsidRPr="00D30640">
              <w:rPr>
                <w:rFonts w:ascii="Arial Unicode MS" w:eastAsia="Arial Unicode MS" w:hAnsi="Arial Unicode MS" w:cs="Arial Unicode MS"/>
                <w:sz w:val="18"/>
                <w:szCs w:val="18"/>
              </w:rPr>
              <w:t>30 – 2130hrs</w:t>
            </w:r>
          </w:p>
        </w:tc>
      </w:tr>
      <w:tr w:rsidR="002A04BD" w:rsidRPr="00D30640" w14:paraId="08BDB506" w14:textId="77777777" w:rsidTr="002A04BD">
        <w:tc>
          <w:tcPr>
            <w:tcW w:w="1413" w:type="dxa"/>
          </w:tcPr>
          <w:p w14:paraId="28B06ADB" w14:textId="1595F4B5" w:rsidR="002A04BD" w:rsidRPr="00D30640" w:rsidRDefault="002A04BD"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hint="eastAsia"/>
                <w:sz w:val="18"/>
                <w:szCs w:val="18"/>
              </w:rPr>
              <w:t>V</w:t>
            </w:r>
            <w:r w:rsidRPr="00D30640">
              <w:rPr>
                <w:rFonts w:ascii="Arial Unicode MS" w:eastAsia="Arial Unicode MS" w:hAnsi="Arial Unicode MS" w:cs="Arial Unicode MS"/>
                <w:sz w:val="18"/>
                <w:szCs w:val="18"/>
              </w:rPr>
              <w:t>enue</w:t>
            </w:r>
          </w:p>
        </w:tc>
        <w:tc>
          <w:tcPr>
            <w:tcW w:w="7641" w:type="dxa"/>
          </w:tcPr>
          <w:p w14:paraId="13002CA7" w14:textId="349E55A0" w:rsidR="002A04BD" w:rsidRPr="00D30640" w:rsidRDefault="002A04BD"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hint="eastAsia"/>
                <w:sz w:val="18"/>
                <w:szCs w:val="18"/>
              </w:rPr>
              <w:t>J</w:t>
            </w:r>
            <w:r w:rsidRPr="00D30640">
              <w:rPr>
                <w:rFonts w:ascii="Arial Unicode MS" w:eastAsia="Arial Unicode MS" w:hAnsi="Arial Unicode MS" w:cs="Arial Unicode MS"/>
                <w:sz w:val="18"/>
                <w:szCs w:val="18"/>
              </w:rPr>
              <w:t>osey Room, Aviation Club</w:t>
            </w:r>
          </w:p>
        </w:tc>
      </w:tr>
      <w:tr w:rsidR="002A04BD" w:rsidRPr="00D30640" w14:paraId="6334FF6E" w14:textId="77777777" w:rsidTr="002A04BD">
        <w:tc>
          <w:tcPr>
            <w:tcW w:w="1413" w:type="dxa"/>
          </w:tcPr>
          <w:p w14:paraId="70D65D0D" w14:textId="6689459F" w:rsidR="002A04BD" w:rsidRPr="00D30640" w:rsidRDefault="002A04BD"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hint="eastAsia"/>
                <w:sz w:val="18"/>
                <w:szCs w:val="18"/>
              </w:rPr>
              <w:t>E</w:t>
            </w:r>
            <w:r w:rsidRPr="00D30640">
              <w:rPr>
                <w:rFonts w:ascii="Arial Unicode MS" w:eastAsia="Arial Unicode MS" w:hAnsi="Arial Unicode MS" w:cs="Arial Unicode MS"/>
                <w:sz w:val="18"/>
                <w:szCs w:val="18"/>
              </w:rPr>
              <w:t>ligible Members</w:t>
            </w:r>
          </w:p>
        </w:tc>
        <w:tc>
          <w:tcPr>
            <w:tcW w:w="7641" w:type="dxa"/>
          </w:tcPr>
          <w:p w14:paraId="6ABCAC90" w14:textId="388DAFDC" w:rsidR="002A04BD" w:rsidRPr="00D30640" w:rsidRDefault="002A04BD"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hint="eastAsia"/>
                <w:sz w:val="18"/>
                <w:szCs w:val="18"/>
              </w:rPr>
              <w:t>C</w:t>
            </w:r>
            <w:r w:rsidRPr="00D30640">
              <w:rPr>
                <w:rFonts w:ascii="Arial Unicode MS" w:eastAsia="Arial Unicode MS" w:hAnsi="Arial Unicode MS" w:cs="Arial Unicode MS"/>
                <w:sz w:val="18"/>
                <w:szCs w:val="18"/>
              </w:rPr>
              <w:t>adets or Senior Members in the age between 16 - 30</w:t>
            </w:r>
          </w:p>
        </w:tc>
      </w:tr>
      <w:tr w:rsidR="002A04BD" w:rsidRPr="00D30640" w14:paraId="17F23FF4" w14:textId="77777777" w:rsidTr="002A04BD">
        <w:tc>
          <w:tcPr>
            <w:tcW w:w="1413" w:type="dxa"/>
          </w:tcPr>
          <w:p w14:paraId="0338071E" w14:textId="34FAEA69" w:rsidR="002A04BD" w:rsidRPr="00D30640" w:rsidRDefault="002A04BD"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sz w:val="18"/>
                <w:szCs w:val="18"/>
              </w:rPr>
              <w:t>Language</w:t>
            </w:r>
          </w:p>
        </w:tc>
        <w:tc>
          <w:tcPr>
            <w:tcW w:w="7641" w:type="dxa"/>
          </w:tcPr>
          <w:p w14:paraId="1775A972" w14:textId="4B930AD9" w:rsidR="002A04BD" w:rsidRPr="00D30640" w:rsidRDefault="002A04BD"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sz w:val="18"/>
                <w:szCs w:val="18"/>
              </w:rPr>
              <w:t>Cantonese</w:t>
            </w:r>
          </w:p>
        </w:tc>
      </w:tr>
      <w:tr w:rsidR="002A04BD" w:rsidRPr="00D30640" w14:paraId="5DF6BE5A" w14:textId="77777777" w:rsidTr="002A04BD">
        <w:tc>
          <w:tcPr>
            <w:tcW w:w="1413" w:type="dxa"/>
          </w:tcPr>
          <w:p w14:paraId="438C2D56" w14:textId="2DBEDCD9" w:rsidR="002A04BD" w:rsidRPr="00D30640" w:rsidRDefault="002A04BD"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hint="eastAsia"/>
                <w:sz w:val="18"/>
                <w:szCs w:val="18"/>
              </w:rPr>
              <w:t>T</w:t>
            </w:r>
            <w:r w:rsidRPr="00D30640">
              <w:rPr>
                <w:rFonts w:ascii="Arial Unicode MS" w:eastAsia="Arial Unicode MS" w:hAnsi="Arial Unicode MS" w:cs="Arial Unicode MS"/>
                <w:sz w:val="18"/>
                <w:szCs w:val="18"/>
              </w:rPr>
              <w:t>arget Intake</w:t>
            </w:r>
          </w:p>
        </w:tc>
        <w:tc>
          <w:tcPr>
            <w:tcW w:w="7641" w:type="dxa"/>
          </w:tcPr>
          <w:p w14:paraId="73B410D5" w14:textId="2330ACFE" w:rsidR="002A04BD" w:rsidRPr="00D30640" w:rsidRDefault="00A51165"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sz w:val="18"/>
                <w:szCs w:val="18"/>
              </w:rPr>
              <w:t>Maximum 24</w:t>
            </w:r>
          </w:p>
        </w:tc>
      </w:tr>
    </w:tbl>
    <w:p w14:paraId="70A5E60D" w14:textId="1D694E4A" w:rsidR="00076C66" w:rsidRPr="00D30640" w:rsidRDefault="00076C66" w:rsidP="00076C66">
      <w:pPr>
        <w:jc w:val="both"/>
        <w:rPr>
          <w:rFonts w:ascii="Arial Unicode MS" w:eastAsia="Arial Unicode MS" w:hAnsi="Arial Unicode MS" w:cs="Arial Unicode MS"/>
          <w:sz w:val="18"/>
          <w:szCs w:val="18"/>
        </w:rPr>
      </w:pPr>
    </w:p>
    <w:p w14:paraId="4D9ADDC3" w14:textId="4031CFE4" w:rsidR="00A51165" w:rsidRPr="00D30640" w:rsidRDefault="00A51165"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hint="eastAsia"/>
          <w:sz w:val="18"/>
          <w:szCs w:val="18"/>
        </w:rPr>
        <w:t>I</w:t>
      </w:r>
      <w:r w:rsidRPr="00D30640">
        <w:rPr>
          <w:rFonts w:ascii="Arial Unicode MS" w:eastAsia="Arial Unicode MS" w:hAnsi="Arial Unicode MS" w:cs="Arial Unicode MS"/>
          <w:sz w:val="18"/>
          <w:szCs w:val="18"/>
        </w:rPr>
        <w:t xml:space="preserve">nterested members should seek consent from unit commander and submit the application via email to </w:t>
      </w:r>
      <w:hyperlink r:id="rId8" w:history="1">
        <w:r w:rsidRPr="00D30640">
          <w:rPr>
            <w:rStyle w:val="Hyperlink"/>
            <w:rFonts w:ascii="Arial Unicode MS" w:eastAsia="Arial Unicode MS" w:hAnsi="Arial Unicode MS" w:cs="Arial Unicode MS"/>
            <w:sz w:val="18"/>
            <w:szCs w:val="18"/>
          </w:rPr>
          <w:t>ocsdnsgp@gmail.com</w:t>
        </w:r>
      </w:hyperlink>
      <w:r w:rsidR="00925B0D">
        <w:rPr>
          <w:rFonts w:ascii="Arial Unicode MS" w:eastAsia="Arial Unicode MS" w:hAnsi="Arial Unicode MS" w:cs="Arial Unicode MS"/>
          <w:sz w:val="18"/>
          <w:szCs w:val="18"/>
        </w:rPr>
        <w:t xml:space="preserve"> no later than 2359hrs, 15th October, 2017.</w:t>
      </w:r>
    </w:p>
    <w:p w14:paraId="5D9FC21B" w14:textId="13BDD069" w:rsidR="00A51165" w:rsidRPr="00D30640" w:rsidRDefault="00A51165" w:rsidP="00076C66">
      <w:pPr>
        <w:jc w:val="both"/>
        <w:rPr>
          <w:rFonts w:ascii="Arial Unicode MS" w:eastAsia="Arial Unicode MS" w:hAnsi="Arial Unicode MS" w:cs="Arial Unicode MS"/>
          <w:sz w:val="18"/>
          <w:szCs w:val="18"/>
        </w:rPr>
      </w:pPr>
      <w:r w:rsidRPr="00D30640">
        <w:rPr>
          <w:rFonts w:ascii="Arial Unicode MS" w:eastAsia="Arial Unicode MS" w:hAnsi="Arial Unicode MS" w:cs="Arial Unicode MS"/>
          <w:sz w:val="18"/>
          <w:szCs w:val="18"/>
        </w:rPr>
        <w:t xml:space="preserve">For any enquiries, please don’t feel hesitate to email me at </w:t>
      </w:r>
      <w:hyperlink r:id="rId9" w:history="1">
        <w:r w:rsidRPr="00D30640">
          <w:rPr>
            <w:rStyle w:val="Hyperlink"/>
            <w:rFonts w:ascii="Arial Unicode MS" w:eastAsia="Arial Unicode MS" w:hAnsi="Arial Unicode MS" w:cs="Arial Unicode MS"/>
            <w:sz w:val="18"/>
            <w:szCs w:val="18"/>
          </w:rPr>
          <w:t>ocsdnsgp@gmail.com</w:t>
        </w:r>
      </w:hyperlink>
      <w:r w:rsidRPr="00D30640">
        <w:rPr>
          <w:rFonts w:ascii="Arial Unicode MS" w:eastAsia="Arial Unicode MS" w:hAnsi="Arial Unicode MS" w:cs="Arial Unicode MS"/>
          <w:sz w:val="18"/>
          <w:szCs w:val="18"/>
        </w:rPr>
        <w:t xml:space="preserve"> </w:t>
      </w:r>
      <w:r w:rsidR="008D1D61" w:rsidRPr="00D30640">
        <w:rPr>
          <w:rFonts w:ascii="Arial Unicode MS" w:eastAsia="Arial Unicode MS" w:hAnsi="Arial Unicode MS" w:cs="Arial Unicode MS"/>
          <w:sz w:val="18"/>
          <w:szCs w:val="18"/>
        </w:rPr>
        <w:t xml:space="preserve">or reach the link at </w:t>
      </w:r>
      <w:hyperlink r:id="rId10" w:history="1">
        <w:r w:rsidR="008D1D61" w:rsidRPr="00D30640">
          <w:rPr>
            <w:rStyle w:val="Hyperlink"/>
            <w:rFonts w:ascii="Arial Unicode MS" w:eastAsia="Arial Unicode MS" w:hAnsi="Arial Unicode MS" w:cs="Arial Unicode MS"/>
            <w:sz w:val="18"/>
            <w:szCs w:val="18"/>
          </w:rPr>
          <w:t>http://www.hab.gov.hk/tc/policy_address/booklet.htm</w:t>
        </w:r>
      </w:hyperlink>
      <w:r w:rsidR="008D1D61" w:rsidRPr="00D30640">
        <w:rPr>
          <w:rFonts w:ascii="Arial Unicode MS" w:eastAsia="Arial Unicode MS" w:hAnsi="Arial Unicode MS" w:cs="Arial Unicode MS"/>
          <w:sz w:val="18"/>
          <w:szCs w:val="18"/>
        </w:rPr>
        <w:t xml:space="preserve"> for the details.</w:t>
      </w:r>
    </w:p>
    <w:p w14:paraId="5B722427" w14:textId="73F102D7" w:rsidR="006A240A" w:rsidRPr="00D30640" w:rsidRDefault="006A240A" w:rsidP="001D5B29">
      <w:pPr>
        <w:jc w:val="both"/>
        <w:rPr>
          <w:rFonts w:ascii="Arial Unicode MS" w:eastAsia="Arial Unicode MS" w:hAnsi="Arial Unicode MS" w:cs="Arial Unicode MS"/>
          <w:sz w:val="18"/>
          <w:szCs w:val="18"/>
          <w:lang w:val="en-GB" w:eastAsia="zh-HK"/>
        </w:rPr>
      </w:pPr>
    </w:p>
    <w:p w14:paraId="100B0799" w14:textId="4CED1405" w:rsidR="00185286" w:rsidRPr="00D30640" w:rsidRDefault="008D1D61" w:rsidP="00EB5618">
      <w:pPr>
        <w:jc w:val="both"/>
        <w:rPr>
          <w:rFonts w:ascii="Arial Unicode MS" w:eastAsia="Arial Unicode MS" w:hAnsi="Arial Unicode MS" w:cs="Arial Unicode MS"/>
          <w:color w:val="0000FF"/>
          <w:sz w:val="18"/>
          <w:szCs w:val="18"/>
        </w:rPr>
      </w:pPr>
      <w:r w:rsidRPr="00D30640">
        <w:rPr>
          <w:rFonts w:ascii="Arial Unicode MS" w:eastAsia="Arial Unicode MS" w:hAnsi="Arial Unicode MS" w:cs="Arial Unicode MS"/>
          <w:sz w:val="18"/>
          <w:szCs w:val="18"/>
          <w:lang w:val="en-GB" w:eastAsia="zh-HK"/>
        </w:rPr>
        <w:t>Vickie Y K AU</w:t>
      </w:r>
    </w:p>
    <w:p w14:paraId="3DB54A4C" w14:textId="00BC1558" w:rsidR="00394F41" w:rsidRPr="00D30640" w:rsidRDefault="008D1D61" w:rsidP="00EB5618">
      <w:pPr>
        <w:jc w:val="both"/>
        <w:rPr>
          <w:rFonts w:ascii="Arial Unicode MS" w:eastAsia="Arial Unicode MS" w:hAnsi="Arial Unicode MS" w:cs="Arial Unicode MS"/>
          <w:sz w:val="18"/>
          <w:szCs w:val="18"/>
          <w:lang w:val="en-GB" w:eastAsia="zh-HK"/>
        </w:rPr>
      </w:pPr>
      <w:r w:rsidRPr="00D30640">
        <w:rPr>
          <w:rFonts w:ascii="Arial Unicode MS" w:eastAsia="Arial Unicode MS" w:hAnsi="Arial Unicode MS" w:cs="Arial Unicode MS"/>
          <w:sz w:val="18"/>
          <w:szCs w:val="18"/>
          <w:lang w:val="en-GB" w:eastAsia="zh-HK"/>
        </w:rPr>
        <w:t>Sqn Ldr</w:t>
      </w:r>
    </w:p>
    <w:p w14:paraId="050F3001" w14:textId="5F8F33A9" w:rsidR="00F14DD9" w:rsidRPr="00D30640" w:rsidRDefault="008D1D61" w:rsidP="00EB5618">
      <w:pPr>
        <w:jc w:val="both"/>
        <w:rPr>
          <w:rFonts w:ascii="Arial Unicode MS" w:eastAsia="Arial Unicode MS" w:hAnsi="Arial Unicode MS" w:cs="Arial Unicode MS"/>
          <w:color w:val="0000FF"/>
          <w:sz w:val="18"/>
          <w:szCs w:val="18"/>
        </w:rPr>
      </w:pPr>
      <w:r w:rsidRPr="00D30640">
        <w:rPr>
          <w:rFonts w:ascii="Arial Unicode MS" w:eastAsia="Arial Unicode MS" w:hAnsi="Arial Unicode MS" w:cs="Arial Unicode MS"/>
          <w:sz w:val="18"/>
          <w:szCs w:val="18"/>
          <w:lang w:val="en-GB" w:eastAsia="zh-HK"/>
        </w:rPr>
        <w:t>OC SD &amp; S Gp</w:t>
      </w:r>
    </w:p>
    <w:sectPr w:rsidR="00F14DD9" w:rsidRPr="00D30640" w:rsidSect="00876AC0">
      <w:pgSz w:w="11900" w:h="16840"/>
      <w:pgMar w:top="851" w:right="1418" w:bottom="851"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158D3" w14:textId="77777777" w:rsidR="00A24685" w:rsidRDefault="00A24685" w:rsidP="001D5B29">
      <w:r>
        <w:separator/>
      </w:r>
    </w:p>
  </w:endnote>
  <w:endnote w:type="continuationSeparator" w:id="0">
    <w:p w14:paraId="2FAD848E" w14:textId="77777777" w:rsidR="00A24685" w:rsidRDefault="00A24685" w:rsidP="001D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6FC21" w14:textId="77777777" w:rsidR="00A24685" w:rsidRDefault="00A24685" w:rsidP="001D5B29">
      <w:r>
        <w:separator/>
      </w:r>
    </w:p>
  </w:footnote>
  <w:footnote w:type="continuationSeparator" w:id="0">
    <w:p w14:paraId="53407F48" w14:textId="77777777" w:rsidR="00A24685" w:rsidRDefault="00A24685" w:rsidP="001D5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535E"/>
    <w:multiLevelType w:val="hybridMultilevel"/>
    <w:tmpl w:val="16ECC7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89C242B"/>
    <w:multiLevelType w:val="hybridMultilevel"/>
    <w:tmpl w:val="7E0ADC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2C7A73D5"/>
    <w:multiLevelType w:val="hybridMultilevel"/>
    <w:tmpl w:val="B8424F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7AE75E7"/>
    <w:multiLevelType w:val="hybridMultilevel"/>
    <w:tmpl w:val="8E560C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44A48DA"/>
    <w:multiLevelType w:val="hybridMultilevel"/>
    <w:tmpl w:val="1172C2C6"/>
    <w:lvl w:ilvl="0" w:tplc="BCE8C0FA">
      <w:start w:val="1"/>
      <w:numFmt w:val="decimal"/>
      <w:lvlText w:val="%1."/>
      <w:lvlJc w:val="left"/>
      <w:pPr>
        <w:tabs>
          <w:tab w:val="num" w:pos="644"/>
        </w:tabs>
        <w:ind w:left="644" w:hanging="360"/>
      </w:pPr>
      <w:rPr>
        <w:rFonts w:ascii="Arial" w:hAnsi="Arial" w:cs="Arial" w:hint="default"/>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64DF16AD"/>
    <w:multiLevelType w:val="hybridMultilevel"/>
    <w:tmpl w:val="B89EFD7E"/>
    <w:lvl w:ilvl="0" w:tplc="39909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48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6A"/>
    <w:rsid w:val="000008C3"/>
    <w:rsid w:val="00043703"/>
    <w:rsid w:val="00076C66"/>
    <w:rsid w:val="0008387C"/>
    <w:rsid w:val="00142581"/>
    <w:rsid w:val="00185286"/>
    <w:rsid w:val="0018740F"/>
    <w:rsid w:val="001D5B29"/>
    <w:rsid w:val="002302F1"/>
    <w:rsid w:val="00237A06"/>
    <w:rsid w:val="0027777A"/>
    <w:rsid w:val="002A04BD"/>
    <w:rsid w:val="002D50AF"/>
    <w:rsid w:val="002E3761"/>
    <w:rsid w:val="00356B3B"/>
    <w:rsid w:val="00394F41"/>
    <w:rsid w:val="003C6A6F"/>
    <w:rsid w:val="003D1158"/>
    <w:rsid w:val="004207F4"/>
    <w:rsid w:val="00451487"/>
    <w:rsid w:val="00460744"/>
    <w:rsid w:val="00461B60"/>
    <w:rsid w:val="00493648"/>
    <w:rsid w:val="00533EF5"/>
    <w:rsid w:val="00596B75"/>
    <w:rsid w:val="005A45B9"/>
    <w:rsid w:val="005A474C"/>
    <w:rsid w:val="005B4268"/>
    <w:rsid w:val="00611CDB"/>
    <w:rsid w:val="00677803"/>
    <w:rsid w:val="006A240A"/>
    <w:rsid w:val="00731512"/>
    <w:rsid w:val="0074477F"/>
    <w:rsid w:val="007C2EA5"/>
    <w:rsid w:val="00852583"/>
    <w:rsid w:val="00876AC0"/>
    <w:rsid w:val="008835A9"/>
    <w:rsid w:val="008941A0"/>
    <w:rsid w:val="008C37DD"/>
    <w:rsid w:val="008D1D61"/>
    <w:rsid w:val="008D4F9F"/>
    <w:rsid w:val="008E3DC6"/>
    <w:rsid w:val="0091304D"/>
    <w:rsid w:val="00923176"/>
    <w:rsid w:val="00925B0D"/>
    <w:rsid w:val="00934B6A"/>
    <w:rsid w:val="009A31D6"/>
    <w:rsid w:val="00A24685"/>
    <w:rsid w:val="00A51165"/>
    <w:rsid w:val="00A9027C"/>
    <w:rsid w:val="00AF68C2"/>
    <w:rsid w:val="00B21DAB"/>
    <w:rsid w:val="00B3107B"/>
    <w:rsid w:val="00B91D27"/>
    <w:rsid w:val="00BC7945"/>
    <w:rsid w:val="00C21C9F"/>
    <w:rsid w:val="00C71A97"/>
    <w:rsid w:val="00C92000"/>
    <w:rsid w:val="00D13FCF"/>
    <w:rsid w:val="00D30640"/>
    <w:rsid w:val="00D33E60"/>
    <w:rsid w:val="00D713BF"/>
    <w:rsid w:val="00DD7FCA"/>
    <w:rsid w:val="00E00A7E"/>
    <w:rsid w:val="00E372E8"/>
    <w:rsid w:val="00EA536D"/>
    <w:rsid w:val="00EB5618"/>
    <w:rsid w:val="00EF1FA3"/>
    <w:rsid w:val="00EF6273"/>
    <w:rsid w:val="00F14DD9"/>
    <w:rsid w:val="00F63DBC"/>
    <w:rsid w:val="00F95C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6B72C"/>
  <w14:defaultImageDpi w14:val="300"/>
  <w15:docId w15:val="{5B6D94F5-F3F0-4647-91C7-A454D960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C71A9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B3B"/>
    <w:pPr>
      <w:ind w:leftChars="200" w:left="480"/>
    </w:pPr>
  </w:style>
  <w:style w:type="character" w:styleId="Hyperlink">
    <w:name w:val="Hyperlink"/>
    <w:basedOn w:val="DefaultParagraphFont"/>
    <w:rsid w:val="00C71A97"/>
    <w:rPr>
      <w:color w:val="0000FF"/>
      <w:u w:val="single"/>
    </w:rPr>
  </w:style>
  <w:style w:type="paragraph" w:styleId="NormalWeb">
    <w:name w:val="Normal (Web)"/>
    <w:basedOn w:val="Normal"/>
    <w:rsid w:val="00C71A97"/>
    <w:pPr>
      <w:widowControl/>
      <w:spacing w:before="100" w:beforeAutospacing="1" w:after="100" w:afterAutospacing="1"/>
    </w:pPr>
    <w:rPr>
      <w:rFonts w:ascii="Times New Roman" w:eastAsia="新細明體" w:hAnsi="Times New Roman" w:cs="Times New Roman"/>
      <w:kern w:val="0"/>
      <w:lang w:eastAsia="zh-CN"/>
    </w:rPr>
  </w:style>
  <w:style w:type="character" w:styleId="FollowedHyperlink">
    <w:name w:val="FollowedHyperlink"/>
    <w:basedOn w:val="DefaultParagraphFont"/>
    <w:uiPriority w:val="99"/>
    <w:semiHidden/>
    <w:unhideWhenUsed/>
    <w:rsid w:val="00C71A97"/>
    <w:rPr>
      <w:color w:val="800080" w:themeColor="followedHyperlink"/>
      <w:u w:val="single"/>
    </w:rPr>
  </w:style>
  <w:style w:type="paragraph" w:styleId="NoSpacing">
    <w:name w:val="No Spacing"/>
    <w:uiPriority w:val="1"/>
    <w:qFormat/>
    <w:rsid w:val="00C71A97"/>
    <w:pPr>
      <w:widowControl w:val="0"/>
    </w:pPr>
  </w:style>
  <w:style w:type="character" w:customStyle="1" w:styleId="Heading1Char">
    <w:name w:val="Heading 1 Char"/>
    <w:basedOn w:val="DefaultParagraphFont"/>
    <w:link w:val="Heading1"/>
    <w:uiPriority w:val="9"/>
    <w:rsid w:val="00C71A97"/>
    <w:rPr>
      <w:rFonts w:asciiTheme="majorHAnsi" w:eastAsiaTheme="majorEastAsia" w:hAnsiTheme="majorHAnsi" w:cstheme="majorBidi"/>
      <w:b/>
      <w:bCs/>
      <w:kern w:val="52"/>
      <w:sz w:val="52"/>
      <w:szCs w:val="52"/>
    </w:rPr>
  </w:style>
  <w:style w:type="paragraph" w:styleId="BodyText">
    <w:name w:val="Body Text"/>
    <w:basedOn w:val="Normal"/>
    <w:link w:val="BodyTextChar"/>
    <w:rsid w:val="00394F41"/>
    <w:pPr>
      <w:snapToGrid w:val="0"/>
      <w:jc w:val="both"/>
    </w:pPr>
    <w:rPr>
      <w:rFonts w:ascii="Times New Roman" w:eastAsia="新細明體" w:hAnsi="Times New Roman" w:cs="Times New Roman"/>
    </w:rPr>
  </w:style>
  <w:style w:type="character" w:customStyle="1" w:styleId="BodyTextChar">
    <w:name w:val="Body Text Char"/>
    <w:basedOn w:val="DefaultParagraphFont"/>
    <w:link w:val="BodyText"/>
    <w:rsid w:val="00394F41"/>
    <w:rPr>
      <w:rFonts w:ascii="Times New Roman" w:eastAsia="新細明體" w:hAnsi="Times New Roman" w:cs="Times New Roman"/>
    </w:rPr>
  </w:style>
  <w:style w:type="table" w:styleId="TableGrid">
    <w:name w:val="Table Grid"/>
    <w:basedOn w:val="TableNormal"/>
    <w:uiPriority w:val="59"/>
    <w:rsid w:val="0039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5B29"/>
    <w:pPr>
      <w:tabs>
        <w:tab w:val="center" w:pos="4320"/>
        <w:tab w:val="right" w:pos="8640"/>
      </w:tabs>
      <w:snapToGrid w:val="0"/>
    </w:pPr>
    <w:rPr>
      <w:sz w:val="20"/>
      <w:szCs w:val="20"/>
    </w:rPr>
  </w:style>
  <w:style w:type="character" w:customStyle="1" w:styleId="HeaderChar">
    <w:name w:val="Header Char"/>
    <w:basedOn w:val="DefaultParagraphFont"/>
    <w:link w:val="Header"/>
    <w:uiPriority w:val="99"/>
    <w:rsid w:val="001D5B29"/>
    <w:rPr>
      <w:sz w:val="20"/>
      <w:szCs w:val="20"/>
    </w:rPr>
  </w:style>
  <w:style w:type="paragraph" w:styleId="Footer">
    <w:name w:val="footer"/>
    <w:basedOn w:val="Normal"/>
    <w:link w:val="FooterChar"/>
    <w:uiPriority w:val="99"/>
    <w:unhideWhenUsed/>
    <w:rsid w:val="001D5B29"/>
    <w:pPr>
      <w:tabs>
        <w:tab w:val="center" w:pos="4320"/>
        <w:tab w:val="right" w:pos="8640"/>
      </w:tabs>
      <w:snapToGrid w:val="0"/>
    </w:pPr>
    <w:rPr>
      <w:sz w:val="20"/>
      <w:szCs w:val="20"/>
    </w:rPr>
  </w:style>
  <w:style w:type="character" w:customStyle="1" w:styleId="FooterChar">
    <w:name w:val="Footer Char"/>
    <w:basedOn w:val="DefaultParagraphFont"/>
    <w:link w:val="Footer"/>
    <w:uiPriority w:val="99"/>
    <w:rsid w:val="001D5B29"/>
    <w:rPr>
      <w:sz w:val="20"/>
      <w:szCs w:val="20"/>
    </w:rPr>
  </w:style>
  <w:style w:type="character" w:customStyle="1" w:styleId="UnresolvedMention">
    <w:name w:val="Unresolved Mention"/>
    <w:basedOn w:val="DefaultParagraphFont"/>
    <w:uiPriority w:val="99"/>
    <w:semiHidden/>
    <w:unhideWhenUsed/>
    <w:rsid w:val="00E372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382783">
      <w:bodyDiv w:val="1"/>
      <w:marLeft w:val="0"/>
      <w:marRight w:val="0"/>
      <w:marTop w:val="0"/>
      <w:marBottom w:val="0"/>
      <w:divBdr>
        <w:top w:val="none" w:sz="0" w:space="0" w:color="auto"/>
        <w:left w:val="none" w:sz="0" w:space="0" w:color="auto"/>
        <w:bottom w:val="none" w:sz="0" w:space="0" w:color="auto"/>
        <w:right w:val="none" w:sz="0" w:space="0" w:color="auto"/>
      </w:divBdr>
      <w:divsChild>
        <w:div w:id="1890260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sdnsg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ab.gov.hk/tc/policy_address/booklet.htm" TargetMode="External"/><Relationship Id="rId4" Type="http://schemas.openxmlformats.org/officeDocument/2006/relationships/settings" Target="settings.xml"/><Relationship Id="rId9" Type="http://schemas.openxmlformats.org/officeDocument/2006/relationships/hyperlink" Target="mailto:ocsdnsgp@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FACD4-E262-486E-9826-083EE4DA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Au</dc:creator>
  <cp:keywords/>
  <dc:description/>
  <cp:lastModifiedBy>VICKIE</cp:lastModifiedBy>
  <cp:revision>2</cp:revision>
  <dcterms:created xsi:type="dcterms:W3CDTF">2017-10-09T04:11:00Z</dcterms:created>
  <dcterms:modified xsi:type="dcterms:W3CDTF">2017-10-09T04:11:00Z</dcterms:modified>
</cp:coreProperties>
</file>