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AAFC3" w14:textId="77777777" w:rsidR="00DE56AE" w:rsidRDefault="00D75F70">
      <w:pPr>
        <w:jc w:val="center"/>
        <w:rPr>
          <w:sz w:val="28"/>
          <w:szCs w:val="28"/>
        </w:rPr>
      </w:pPr>
      <w:r>
        <w:rPr>
          <w:sz w:val="28"/>
          <w:szCs w:val="28"/>
        </w:rPr>
        <w:t>THE VALIANT 2018</w:t>
      </w:r>
    </w:p>
    <w:p w14:paraId="4B15C932" w14:textId="77777777" w:rsidR="00DE56AE" w:rsidRDefault="00D75F70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Selection Day Joining Instructions</w:t>
      </w:r>
    </w:p>
    <w:p w14:paraId="1DD458A9" w14:textId="77777777" w:rsidR="00DE56AE" w:rsidRDefault="00DE56AE">
      <w:pPr>
        <w:jc w:val="both"/>
        <w:rPr>
          <w:sz w:val="24"/>
          <w:szCs w:val="24"/>
        </w:rPr>
      </w:pPr>
    </w:p>
    <w:p w14:paraId="765A0888" w14:textId="77777777" w:rsidR="00DE56AE" w:rsidRDefault="00D75F70">
      <w:pPr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  </w:t>
      </w:r>
      <w:r>
        <w:rPr>
          <w:sz w:val="24"/>
          <w:szCs w:val="24"/>
        </w:rPr>
        <w:t>The Selection Day of ‘The Valiant’ leadership course will be held on 10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November 2018 (Saturday). Shortlisted appli</w:t>
      </w:r>
      <w:r w:rsidR="00DB1ADF">
        <w:rPr>
          <w:sz w:val="24"/>
          <w:szCs w:val="24"/>
        </w:rPr>
        <w:t xml:space="preserve">cants are required to attend </w:t>
      </w:r>
      <w:r>
        <w:rPr>
          <w:sz w:val="24"/>
          <w:szCs w:val="24"/>
        </w:rPr>
        <w:t>such that their performance in various skills would be assessed and considered as criteria for enrollment of the course. Basic information of the course will also be announced dur</w:t>
      </w:r>
      <w:r>
        <w:rPr>
          <w:sz w:val="24"/>
          <w:szCs w:val="24"/>
        </w:rPr>
        <w:t xml:space="preserve">ing the Selection Day. </w:t>
      </w:r>
    </w:p>
    <w:p w14:paraId="770651FF" w14:textId="77777777" w:rsidR="00DE56AE" w:rsidRDefault="00DE56AE">
      <w:pPr>
        <w:jc w:val="both"/>
        <w:rPr>
          <w:sz w:val="24"/>
          <w:szCs w:val="24"/>
        </w:rPr>
      </w:pPr>
    </w:p>
    <w:p w14:paraId="4884A8EF" w14:textId="77777777" w:rsidR="00DE56AE" w:rsidRDefault="00DB1ADF" w:rsidP="00DB1AD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D75F70">
        <w:rPr>
          <w:sz w:val="24"/>
          <w:szCs w:val="24"/>
        </w:rPr>
        <w:t>. Please refer to Appendix I for names of shortlisted applicants.</w:t>
      </w:r>
    </w:p>
    <w:p w14:paraId="2451B80F" w14:textId="77777777" w:rsidR="00DE56AE" w:rsidRDefault="00DE56AE">
      <w:pPr>
        <w:jc w:val="both"/>
        <w:rPr>
          <w:sz w:val="24"/>
          <w:szCs w:val="24"/>
        </w:rPr>
      </w:pPr>
    </w:p>
    <w:p w14:paraId="6E0EEC1E" w14:textId="77777777" w:rsidR="00DE56AE" w:rsidRDefault="00DB1ADF">
      <w:pPr>
        <w:ind w:left="72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2</w:t>
      </w:r>
      <w:r w:rsidR="00D75F70">
        <w:rPr>
          <w:sz w:val="24"/>
          <w:szCs w:val="24"/>
        </w:rPr>
        <w:t xml:space="preserve">. </w:t>
      </w:r>
      <w:r w:rsidR="00D75F70">
        <w:rPr>
          <w:sz w:val="24"/>
          <w:szCs w:val="24"/>
          <w:u w:val="single"/>
        </w:rPr>
        <w:t>Selection Day Information</w:t>
      </w:r>
    </w:p>
    <w:tbl>
      <w:tblPr>
        <w:tblStyle w:val="a"/>
        <w:tblW w:w="8640" w:type="dxa"/>
        <w:tblInd w:w="820" w:type="dxa"/>
        <w:tblLayout w:type="fixed"/>
        <w:tblLook w:val="0600" w:firstRow="0" w:lastRow="0" w:firstColumn="0" w:lastColumn="0" w:noHBand="1" w:noVBand="1"/>
      </w:tblPr>
      <w:tblGrid>
        <w:gridCol w:w="2580"/>
        <w:gridCol w:w="240"/>
        <w:gridCol w:w="5820"/>
      </w:tblGrid>
      <w:tr w:rsidR="00DE56AE" w14:paraId="60C86F8A" w14:textId="77777777"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14:paraId="4D851E7A" w14:textId="77777777" w:rsidR="00DE56AE" w:rsidRDefault="00D75F7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6EF1799" w14:textId="77777777" w:rsidR="00DE56AE" w:rsidRDefault="00D75F7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</w:tcPr>
          <w:p w14:paraId="1D6903ED" w14:textId="77777777" w:rsidR="00DE56AE" w:rsidRDefault="00D75F7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November 2018 (Saturday)</w:t>
            </w:r>
          </w:p>
        </w:tc>
      </w:tr>
      <w:tr w:rsidR="00DE56AE" w14:paraId="03CBC412" w14:textId="77777777"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14:paraId="046BF62D" w14:textId="77777777" w:rsidR="00DE56AE" w:rsidRDefault="00D75F7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CCFC52F" w14:textId="77777777" w:rsidR="00DE56AE" w:rsidRDefault="00D75F7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</w:tcPr>
          <w:p w14:paraId="09CC75B1" w14:textId="77777777" w:rsidR="00DE56AE" w:rsidRDefault="00D75F7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0900 - 1700 hrs</w:t>
            </w:r>
          </w:p>
        </w:tc>
      </w:tr>
      <w:tr w:rsidR="00DE56AE" w14:paraId="4C162DEB" w14:textId="77777777"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14:paraId="3B2DA5EE" w14:textId="77777777" w:rsidR="00DE56AE" w:rsidRDefault="00D75F7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Venue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143688F" w14:textId="77777777" w:rsidR="00DE56AE" w:rsidRDefault="00D75F7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</w:tcPr>
          <w:p w14:paraId="720F32A1" w14:textId="77777777" w:rsidR="00DE56AE" w:rsidRDefault="00D75F7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Wah Yan College, Kowloon (56 Waterloo Road)</w:t>
            </w:r>
          </w:p>
        </w:tc>
      </w:tr>
      <w:tr w:rsidR="00DE56AE" w14:paraId="0F3DC2B7" w14:textId="77777777"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14:paraId="09EC6BB6" w14:textId="77777777" w:rsidR="00DE56AE" w:rsidRDefault="00D75F7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Dress Code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4DECE8B4" w14:textId="77777777" w:rsidR="00DE56AE" w:rsidRDefault="00D75F7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</w:tcPr>
          <w:p w14:paraId="14A81517" w14:textId="77777777" w:rsidR="00DE56AE" w:rsidRDefault="00D75F7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No.3B (Rolled Sleeve) Field Dress</w:t>
            </w:r>
          </w:p>
        </w:tc>
      </w:tr>
      <w:tr w:rsidR="00DE56AE" w14:paraId="3D533CF5" w14:textId="77777777"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14:paraId="4F63922A" w14:textId="77777777" w:rsidR="00DE56AE" w:rsidRDefault="00D75F7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bring along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9EB2B20" w14:textId="77777777" w:rsidR="00DE56AE" w:rsidRDefault="00D75F7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</w:tcPr>
          <w:p w14:paraId="0DE24A9D" w14:textId="77777777" w:rsidR="00DE56AE" w:rsidRDefault="00D75F70">
            <w:pPr>
              <w:numPr>
                <w:ilvl w:val="0"/>
                <w:numId w:val="1"/>
              </w:num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r>
              <w:rPr>
                <w:b/>
                <w:sz w:val="24"/>
                <w:szCs w:val="24"/>
              </w:rPr>
              <w:t>original signed copy</w:t>
            </w:r>
            <w:r>
              <w:rPr>
                <w:sz w:val="24"/>
                <w:szCs w:val="24"/>
              </w:rPr>
              <w:t xml:space="preserve"> of the following documents.</w:t>
            </w:r>
          </w:p>
          <w:p w14:paraId="3D55104C" w14:textId="77777777" w:rsidR="00DE56AE" w:rsidRDefault="00D75F70">
            <w:pPr>
              <w:numPr>
                <w:ilvl w:val="1"/>
                <w:numId w:val="1"/>
              </w:num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 Application Form;</w:t>
            </w:r>
          </w:p>
          <w:p w14:paraId="035F1459" w14:textId="77777777" w:rsidR="00DE56AE" w:rsidRDefault="00D75F70">
            <w:pPr>
              <w:numPr>
                <w:ilvl w:val="1"/>
                <w:numId w:val="1"/>
              </w:num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Health Declaration Form; and</w:t>
            </w:r>
          </w:p>
          <w:p w14:paraId="719C3A8C" w14:textId="77777777" w:rsidR="00DE56AE" w:rsidRDefault="00D75F70">
            <w:pPr>
              <w:numPr>
                <w:ilvl w:val="1"/>
                <w:numId w:val="1"/>
              </w:numPr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PAR-Q  [‘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體適能活動適應能力問卷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’].</w:t>
            </w:r>
          </w:p>
          <w:p w14:paraId="117F111C" w14:textId="77777777" w:rsidR="00DE56AE" w:rsidRDefault="00D75F70">
            <w:pPr>
              <w:numPr>
                <w:ilvl w:val="0"/>
                <w:numId w:val="1"/>
              </w:num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cheque of HK$650 payable to ‘Hong Kong Air Cadet Corps’ with appl</w:t>
            </w:r>
            <w:r>
              <w:rPr>
                <w:sz w:val="24"/>
                <w:szCs w:val="24"/>
              </w:rPr>
              <w:t xml:space="preserve">icant’s </w:t>
            </w:r>
            <w:r>
              <w:rPr>
                <w:b/>
                <w:sz w:val="24"/>
                <w:szCs w:val="24"/>
              </w:rPr>
              <w:t>unit, rank, name, serial number and contact number</w:t>
            </w:r>
            <w:r>
              <w:rPr>
                <w:sz w:val="24"/>
                <w:szCs w:val="24"/>
              </w:rPr>
              <w:t xml:space="preserve"> at the back. All applicants must provide individual cheque.</w:t>
            </w:r>
          </w:p>
          <w:p w14:paraId="52C02993" w14:textId="77777777" w:rsidR="00DE56AE" w:rsidRDefault="00D75F70">
            <w:pPr>
              <w:numPr>
                <w:ilvl w:val="0"/>
                <w:numId w:val="1"/>
              </w:num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Cadet Training Record Book</w:t>
            </w:r>
          </w:p>
          <w:p w14:paraId="3107D467" w14:textId="77777777" w:rsidR="00DE56AE" w:rsidRDefault="00D75F70">
            <w:pPr>
              <w:numPr>
                <w:ilvl w:val="0"/>
                <w:numId w:val="1"/>
              </w:num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Notebook and pen</w:t>
            </w:r>
          </w:p>
          <w:p w14:paraId="146C51C1" w14:textId="77777777" w:rsidR="00DB1ADF" w:rsidRDefault="00DB1ADF">
            <w:pPr>
              <w:numPr>
                <w:ilvl w:val="0"/>
                <w:numId w:val="1"/>
              </w:num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Scout Rope</w:t>
            </w:r>
          </w:p>
          <w:p w14:paraId="1A8926E4" w14:textId="77777777" w:rsidR="00DB1ADF" w:rsidRDefault="00DB1ADF">
            <w:pPr>
              <w:numPr>
                <w:ilvl w:val="0"/>
                <w:numId w:val="1"/>
              </w:num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Cotton Rope</w:t>
            </w:r>
          </w:p>
          <w:p w14:paraId="1AA5C123" w14:textId="77777777" w:rsidR="00DE56AE" w:rsidRDefault="00D75F70">
            <w:pPr>
              <w:numPr>
                <w:ilvl w:val="0"/>
                <w:numId w:val="1"/>
              </w:num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 1L</w:t>
            </w:r>
          </w:p>
          <w:p w14:paraId="63EF1A0E" w14:textId="77777777" w:rsidR="00DE56AE" w:rsidRDefault="00D75F70">
            <w:pPr>
              <w:numPr>
                <w:ilvl w:val="0"/>
                <w:numId w:val="1"/>
              </w:num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Physical Training Uniform</w:t>
            </w:r>
          </w:p>
          <w:p w14:paraId="66C769B8" w14:textId="77777777" w:rsidR="00DB1ADF" w:rsidRDefault="00DB1ADF" w:rsidP="00DB1ADF">
            <w:pPr>
              <w:contextualSpacing/>
              <w:jc w:val="both"/>
              <w:rPr>
                <w:sz w:val="24"/>
                <w:szCs w:val="24"/>
              </w:rPr>
            </w:pPr>
          </w:p>
          <w:p w14:paraId="0B2FA17F" w14:textId="77777777" w:rsidR="00DB1ADF" w:rsidRDefault="00DB1ADF" w:rsidP="00DB1ADF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DE56AE" w14:paraId="479D7D46" w14:textId="77777777"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14:paraId="3D566935" w14:textId="77777777" w:rsidR="00DE56AE" w:rsidRDefault="00D75F7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Remarks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70EE6CD" w14:textId="77777777" w:rsidR="00DE56AE" w:rsidRDefault="00D75F7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</w:tcPr>
          <w:p w14:paraId="51B92A6D" w14:textId="77777777" w:rsidR="00DE56AE" w:rsidRDefault="00D75F7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meals will be provided. Attendees are encouraged to have breakfast before attending the selection. Sufficient time will be allowed for lunch break. </w:t>
            </w:r>
          </w:p>
        </w:tc>
      </w:tr>
    </w:tbl>
    <w:p w14:paraId="7FDBD2EC" w14:textId="77777777" w:rsidR="00DE56AE" w:rsidRDefault="00DE56AE">
      <w:pPr>
        <w:jc w:val="both"/>
        <w:rPr>
          <w:sz w:val="24"/>
          <w:szCs w:val="24"/>
          <w:u w:val="single"/>
        </w:rPr>
      </w:pPr>
    </w:p>
    <w:p w14:paraId="2F37A88A" w14:textId="77777777" w:rsidR="00DE56AE" w:rsidRDefault="00DB1ADF">
      <w:pPr>
        <w:ind w:left="720"/>
        <w:jc w:val="both"/>
        <w:rPr>
          <w:sz w:val="24"/>
          <w:szCs w:val="24"/>
        </w:rPr>
      </w:pPr>
      <w:bookmarkStart w:id="0" w:name="_gjdgxs" w:colFirst="0" w:colLast="0"/>
      <w:bookmarkEnd w:id="0"/>
      <w:r>
        <w:rPr>
          <w:sz w:val="24"/>
          <w:szCs w:val="24"/>
        </w:rPr>
        <w:t>3</w:t>
      </w:r>
      <w:r w:rsidR="00D75F70">
        <w:rPr>
          <w:sz w:val="24"/>
          <w:szCs w:val="24"/>
        </w:rPr>
        <w:t xml:space="preserve">.  For enquiries, please feel free to contact the Organising Committee at </w:t>
      </w:r>
      <w:hyperlink r:id="rId7">
        <w:r w:rsidR="00D75F70">
          <w:rPr>
            <w:color w:val="1155CC"/>
            <w:sz w:val="24"/>
            <w:szCs w:val="24"/>
            <w:u w:val="single"/>
          </w:rPr>
          <w:t>hq.valiant@gmail.com</w:t>
        </w:r>
      </w:hyperlink>
      <w:r w:rsidR="00D75F70">
        <w:rPr>
          <w:sz w:val="24"/>
          <w:szCs w:val="24"/>
        </w:rPr>
        <w:t xml:space="preserve"> </w:t>
      </w:r>
    </w:p>
    <w:p w14:paraId="054972E7" w14:textId="77777777" w:rsidR="00DE56AE" w:rsidRDefault="00DE56AE">
      <w:pPr>
        <w:jc w:val="both"/>
        <w:rPr>
          <w:sz w:val="24"/>
          <w:szCs w:val="24"/>
        </w:rPr>
      </w:pPr>
    </w:p>
    <w:p w14:paraId="6DC9C74E" w14:textId="77777777" w:rsidR="00DE56AE" w:rsidRDefault="00DE56AE">
      <w:pPr>
        <w:jc w:val="both"/>
        <w:rPr>
          <w:sz w:val="24"/>
          <w:szCs w:val="24"/>
        </w:rPr>
      </w:pPr>
    </w:p>
    <w:tbl>
      <w:tblPr>
        <w:tblStyle w:val="a0"/>
        <w:tblW w:w="4665" w:type="dxa"/>
        <w:tblInd w:w="4752" w:type="dxa"/>
        <w:tblLayout w:type="fixed"/>
        <w:tblLook w:val="0600" w:firstRow="0" w:lastRow="0" w:firstColumn="0" w:lastColumn="0" w:noHBand="1" w:noVBand="1"/>
      </w:tblPr>
      <w:tblGrid>
        <w:gridCol w:w="4665"/>
      </w:tblGrid>
      <w:tr w:rsidR="00DE56AE" w14:paraId="3FA904DE" w14:textId="77777777">
        <w:tc>
          <w:tcPr>
            <w:tcW w:w="466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EFEECC" w14:textId="77777777" w:rsidR="00DE56AE" w:rsidRDefault="00D75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Winson C K CHOW</w:t>
            </w:r>
          </w:p>
        </w:tc>
      </w:tr>
      <w:tr w:rsidR="00DE56AE" w14:paraId="0FBAFC97" w14:textId="77777777">
        <w:tc>
          <w:tcPr>
            <w:tcW w:w="466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2C7CC2" w14:textId="77777777" w:rsidR="00DE56AE" w:rsidRDefault="00D75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Flying Officer</w:t>
            </w:r>
          </w:p>
        </w:tc>
      </w:tr>
      <w:tr w:rsidR="00DE56AE" w14:paraId="2011E53E" w14:textId="77777777">
        <w:tc>
          <w:tcPr>
            <w:tcW w:w="466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78E5BB" w14:textId="77777777" w:rsidR="00DE56AE" w:rsidRDefault="00D75F7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Officer-in-Charge</w:t>
            </w:r>
          </w:p>
        </w:tc>
      </w:tr>
      <w:tr w:rsidR="00DE56AE" w14:paraId="765193DB" w14:textId="77777777">
        <w:tc>
          <w:tcPr>
            <w:tcW w:w="466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9438BD" w14:textId="77777777" w:rsidR="00DE56AE" w:rsidRDefault="00D75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Valiant 2018</w:t>
            </w:r>
          </w:p>
        </w:tc>
      </w:tr>
    </w:tbl>
    <w:p w14:paraId="32A239A9" w14:textId="77777777" w:rsidR="00DE56AE" w:rsidRDefault="00DE56AE">
      <w:pPr>
        <w:rPr>
          <w:sz w:val="24"/>
          <w:szCs w:val="24"/>
        </w:rPr>
      </w:pPr>
      <w:bookmarkStart w:id="1" w:name="_GoBack"/>
      <w:bookmarkEnd w:id="1"/>
    </w:p>
    <w:p w14:paraId="148AE10A" w14:textId="77777777" w:rsidR="00DE56AE" w:rsidRDefault="00D75F70">
      <w:pPr>
        <w:rPr>
          <w:sz w:val="24"/>
          <w:szCs w:val="24"/>
        </w:rPr>
      </w:pPr>
      <w:r>
        <w:br w:type="page"/>
      </w:r>
    </w:p>
    <w:p w14:paraId="2EE7EB8A" w14:textId="77777777" w:rsidR="00DE56AE" w:rsidRDefault="00D75F70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Appendix I - List of Shortlisted Applicants</w:t>
      </w:r>
    </w:p>
    <w:p w14:paraId="1243DBBC" w14:textId="77777777" w:rsidR="00DE56AE" w:rsidRDefault="00DE56AE">
      <w:pPr>
        <w:rPr>
          <w:sz w:val="24"/>
          <w:szCs w:val="24"/>
        </w:rPr>
      </w:pPr>
    </w:p>
    <w:tbl>
      <w:tblPr>
        <w:tblStyle w:val="a1"/>
        <w:tblW w:w="921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0"/>
        <w:gridCol w:w="936"/>
        <w:gridCol w:w="936"/>
        <w:gridCol w:w="3480"/>
        <w:gridCol w:w="1125"/>
        <w:gridCol w:w="2020"/>
      </w:tblGrid>
      <w:tr w:rsidR="00DE56AE" w14:paraId="6D534F64" w14:textId="77777777">
        <w:trPr>
          <w:trHeight w:val="420"/>
          <w:jc w:val="center"/>
        </w:trPr>
        <w:tc>
          <w:tcPr>
            <w:tcW w:w="720" w:type="dxa"/>
            <w:shd w:val="clear" w:color="auto" w:fill="B7B7B7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518387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936" w:type="dxa"/>
            <w:shd w:val="clear" w:color="auto" w:fill="B7B7B7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2FAFC7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</w:t>
            </w:r>
          </w:p>
        </w:tc>
        <w:tc>
          <w:tcPr>
            <w:tcW w:w="936" w:type="dxa"/>
            <w:shd w:val="clear" w:color="auto" w:fill="B7B7B7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77480C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Rank</w:t>
            </w:r>
          </w:p>
        </w:tc>
        <w:tc>
          <w:tcPr>
            <w:tcW w:w="4605" w:type="dxa"/>
            <w:gridSpan w:val="2"/>
            <w:shd w:val="clear" w:color="auto" w:fill="B7B7B7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13DDA3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020" w:type="dxa"/>
            <w:shd w:val="clear" w:color="auto" w:fill="B7B7B7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2A718E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Serial Number</w:t>
            </w:r>
          </w:p>
        </w:tc>
      </w:tr>
      <w:tr w:rsidR="00DE56AE" w14:paraId="5D4C2255" w14:textId="77777777">
        <w:trPr>
          <w:trHeight w:val="420"/>
          <w:jc w:val="center"/>
        </w:trPr>
        <w:tc>
          <w:tcPr>
            <w:tcW w:w="7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19A471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C6594B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5C6EB5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BC</w:t>
            </w:r>
          </w:p>
        </w:tc>
        <w:tc>
          <w:tcPr>
            <w:tcW w:w="348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0FF523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LAM Wai-sing</w:t>
            </w:r>
          </w:p>
        </w:tc>
        <w:tc>
          <w:tcPr>
            <w:tcW w:w="112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3C2265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林煒昇</w:t>
            </w:r>
          </w:p>
        </w:tc>
        <w:tc>
          <w:tcPr>
            <w:tcW w:w="20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005F13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M17-24456</w:t>
            </w:r>
          </w:p>
        </w:tc>
      </w:tr>
      <w:tr w:rsidR="00DE56AE" w14:paraId="61EA44E8" w14:textId="77777777">
        <w:trPr>
          <w:trHeight w:val="420"/>
          <w:jc w:val="center"/>
        </w:trPr>
        <w:tc>
          <w:tcPr>
            <w:tcW w:w="7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CE0D31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DCE360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0B93CC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BC</w:t>
            </w:r>
          </w:p>
        </w:tc>
        <w:tc>
          <w:tcPr>
            <w:tcW w:w="348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31BC3F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 Tsz-ho</w:t>
            </w:r>
          </w:p>
        </w:tc>
        <w:tc>
          <w:tcPr>
            <w:tcW w:w="112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0F8D23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何梓豪</w:t>
            </w:r>
          </w:p>
        </w:tc>
        <w:tc>
          <w:tcPr>
            <w:tcW w:w="20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A63FCD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M17-24475</w:t>
            </w:r>
          </w:p>
        </w:tc>
      </w:tr>
      <w:tr w:rsidR="00DE56AE" w14:paraId="0FEF1D55" w14:textId="77777777">
        <w:trPr>
          <w:trHeight w:val="420"/>
          <w:jc w:val="center"/>
        </w:trPr>
        <w:tc>
          <w:tcPr>
            <w:tcW w:w="7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626347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878EC9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7D6F64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BC</w:t>
            </w:r>
          </w:p>
        </w:tc>
        <w:tc>
          <w:tcPr>
            <w:tcW w:w="348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2715E9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LAI Ming-yin</w:t>
            </w:r>
          </w:p>
        </w:tc>
        <w:tc>
          <w:tcPr>
            <w:tcW w:w="112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806989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賴銘賢</w:t>
            </w:r>
          </w:p>
        </w:tc>
        <w:tc>
          <w:tcPr>
            <w:tcW w:w="20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5D50BC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M17-24479</w:t>
            </w:r>
          </w:p>
        </w:tc>
      </w:tr>
      <w:tr w:rsidR="00DE56AE" w14:paraId="42C863A3" w14:textId="77777777">
        <w:trPr>
          <w:trHeight w:val="420"/>
          <w:jc w:val="center"/>
        </w:trPr>
        <w:tc>
          <w:tcPr>
            <w:tcW w:w="7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4501F8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697ADB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9B15C1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BC</w:t>
            </w:r>
          </w:p>
        </w:tc>
        <w:tc>
          <w:tcPr>
            <w:tcW w:w="348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9E39B1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YIU To-tsun Marcus</w:t>
            </w:r>
          </w:p>
        </w:tc>
        <w:tc>
          <w:tcPr>
            <w:tcW w:w="112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183E6D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姚道蓁</w:t>
            </w:r>
          </w:p>
        </w:tc>
        <w:tc>
          <w:tcPr>
            <w:tcW w:w="20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1FB0A5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M17-24655</w:t>
            </w:r>
          </w:p>
        </w:tc>
      </w:tr>
      <w:tr w:rsidR="00DE56AE" w14:paraId="57C8ECCD" w14:textId="77777777">
        <w:trPr>
          <w:trHeight w:val="420"/>
          <w:jc w:val="center"/>
        </w:trPr>
        <w:tc>
          <w:tcPr>
            <w:tcW w:w="7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A338D0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C739D0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01A785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LCpl</w:t>
            </w:r>
          </w:p>
        </w:tc>
        <w:tc>
          <w:tcPr>
            <w:tcW w:w="348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8473AE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YEUNG Jin-hei</w:t>
            </w:r>
          </w:p>
        </w:tc>
        <w:tc>
          <w:tcPr>
            <w:tcW w:w="112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56B64B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楊戩曦</w:t>
            </w:r>
          </w:p>
        </w:tc>
        <w:tc>
          <w:tcPr>
            <w:tcW w:w="20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9C6484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M10-17168</w:t>
            </w:r>
          </w:p>
        </w:tc>
      </w:tr>
      <w:tr w:rsidR="00DE56AE" w14:paraId="4A6CED49" w14:textId="77777777">
        <w:trPr>
          <w:trHeight w:val="420"/>
          <w:jc w:val="center"/>
        </w:trPr>
        <w:tc>
          <w:tcPr>
            <w:tcW w:w="7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314DF0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87C561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AC083C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LCpl</w:t>
            </w:r>
          </w:p>
        </w:tc>
        <w:tc>
          <w:tcPr>
            <w:tcW w:w="348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C4B226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TAM Chun-yan</w:t>
            </w:r>
          </w:p>
        </w:tc>
        <w:tc>
          <w:tcPr>
            <w:tcW w:w="112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F3392A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譚臻欣</w:t>
            </w:r>
          </w:p>
        </w:tc>
        <w:tc>
          <w:tcPr>
            <w:tcW w:w="20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E4E689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F15-23371</w:t>
            </w:r>
          </w:p>
        </w:tc>
      </w:tr>
      <w:tr w:rsidR="00DE56AE" w14:paraId="45EB08BC" w14:textId="77777777">
        <w:trPr>
          <w:trHeight w:val="420"/>
          <w:jc w:val="center"/>
        </w:trPr>
        <w:tc>
          <w:tcPr>
            <w:tcW w:w="7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D7E95A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2007C0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D6135C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LCpl</w:t>
            </w:r>
          </w:p>
        </w:tc>
        <w:tc>
          <w:tcPr>
            <w:tcW w:w="348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B19C9E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 Declan Chin-wai</w:t>
            </w:r>
          </w:p>
        </w:tc>
        <w:tc>
          <w:tcPr>
            <w:tcW w:w="112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D23E53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麥展瑋</w:t>
            </w:r>
          </w:p>
        </w:tc>
        <w:tc>
          <w:tcPr>
            <w:tcW w:w="20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ADE9B1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M15-23376</w:t>
            </w:r>
          </w:p>
        </w:tc>
      </w:tr>
      <w:tr w:rsidR="00DE56AE" w14:paraId="05BE21AC" w14:textId="77777777">
        <w:trPr>
          <w:trHeight w:val="420"/>
          <w:jc w:val="center"/>
        </w:trPr>
        <w:tc>
          <w:tcPr>
            <w:tcW w:w="7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BB018A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3704E3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C37F09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LCpl</w:t>
            </w:r>
          </w:p>
        </w:tc>
        <w:tc>
          <w:tcPr>
            <w:tcW w:w="348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ED5ECE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CHU Siu-tung</w:t>
            </w:r>
          </w:p>
        </w:tc>
        <w:tc>
          <w:tcPr>
            <w:tcW w:w="112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5AB2D7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朱兆彤</w:t>
            </w:r>
          </w:p>
        </w:tc>
        <w:tc>
          <w:tcPr>
            <w:tcW w:w="20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8BD02C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F16-24121</w:t>
            </w:r>
          </w:p>
        </w:tc>
      </w:tr>
      <w:tr w:rsidR="00DE56AE" w14:paraId="469C8509" w14:textId="77777777">
        <w:trPr>
          <w:trHeight w:val="420"/>
          <w:jc w:val="center"/>
        </w:trPr>
        <w:tc>
          <w:tcPr>
            <w:tcW w:w="7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1E765C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AF8E13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EA42E6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LCpl</w:t>
            </w:r>
          </w:p>
        </w:tc>
        <w:tc>
          <w:tcPr>
            <w:tcW w:w="348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153CC9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LEUNG Chi-hang</w:t>
            </w:r>
          </w:p>
        </w:tc>
        <w:tc>
          <w:tcPr>
            <w:tcW w:w="112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C9AC95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梁知行</w:t>
            </w:r>
          </w:p>
        </w:tc>
        <w:tc>
          <w:tcPr>
            <w:tcW w:w="20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EEA780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M16-24122</w:t>
            </w:r>
          </w:p>
        </w:tc>
      </w:tr>
      <w:tr w:rsidR="00DE56AE" w14:paraId="6D6C216E" w14:textId="77777777">
        <w:trPr>
          <w:trHeight w:val="420"/>
          <w:jc w:val="center"/>
        </w:trPr>
        <w:tc>
          <w:tcPr>
            <w:tcW w:w="7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A87232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31F6C1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D41711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LCpl</w:t>
            </w:r>
          </w:p>
        </w:tc>
        <w:tc>
          <w:tcPr>
            <w:tcW w:w="348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85AF8F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TONG Wai-tung</w:t>
            </w:r>
          </w:p>
        </w:tc>
        <w:tc>
          <w:tcPr>
            <w:tcW w:w="112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ACC641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唐瑋彤</w:t>
            </w:r>
          </w:p>
        </w:tc>
        <w:tc>
          <w:tcPr>
            <w:tcW w:w="20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3EAC7D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M14-22446</w:t>
            </w:r>
          </w:p>
        </w:tc>
      </w:tr>
      <w:tr w:rsidR="00DE56AE" w14:paraId="7326C4DB" w14:textId="77777777">
        <w:trPr>
          <w:trHeight w:val="420"/>
          <w:jc w:val="center"/>
        </w:trPr>
        <w:tc>
          <w:tcPr>
            <w:tcW w:w="7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4B79FC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93B0A8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ECFD63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BC</w:t>
            </w:r>
          </w:p>
        </w:tc>
        <w:tc>
          <w:tcPr>
            <w:tcW w:w="348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C1AF6F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CHOW Yuk-yiu</w:t>
            </w:r>
          </w:p>
        </w:tc>
        <w:tc>
          <w:tcPr>
            <w:tcW w:w="112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740174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周煜耀</w:t>
            </w:r>
          </w:p>
        </w:tc>
        <w:tc>
          <w:tcPr>
            <w:tcW w:w="20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68879A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M17-24812</w:t>
            </w:r>
          </w:p>
        </w:tc>
      </w:tr>
      <w:tr w:rsidR="00DE56AE" w14:paraId="7F5FC416" w14:textId="77777777">
        <w:trPr>
          <w:trHeight w:val="420"/>
          <w:jc w:val="center"/>
        </w:trPr>
        <w:tc>
          <w:tcPr>
            <w:tcW w:w="7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5B0251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74A18A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65E2E2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Cpl</w:t>
            </w:r>
          </w:p>
        </w:tc>
        <w:tc>
          <w:tcPr>
            <w:tcW w:w="348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BDB0F9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KWOK Ho-sang</w:t>
            </w:r>
          </w:p>
        </w:tc>
        <w:tc>
          <w:tcPr>
            <w:tcW w:w="112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3B1520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郭浩笙</w:t>
            </w:r>
          </w:p>
        </w:tc>
        <w:tc>
          <w:tcPr>
            <w:tcW w:w="20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A65034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M09-16756</w:t>
            </w:r>
          </w:p>
        </w:tc>
      </w:tr>
      <w:tr w:rsidR="00DE56AE" w14:paraId="7849DBC7" w14:textId="77777777">
        <w:trPr>
          <w:trHeight w:val="420"/>
          <w:jc w:val="center"/>
        </w:trPr>
        <w:tc>
          <w:tcPr>
            <w:tcW w:w="7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F28119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4F4E5C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7DF4B0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LCpl</w:t>
            </w:r>
          </w:p>
        </w:tc>
        <w:tc>
          <w:tcPr>
            <w:tcW w:w="348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20F8E6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 Tsz-wai</w:t>
            </w:r>
          </w:p>
        </w:tc>
        <w:tc>
          <w:tcPr>
            <w:tcW w:w="112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97E39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吳梓維</w:t>
            </w:r>
          </w:p>
        </w:tc>
        <w:tc>
          <w:tcPr>
            <w:tcW w:w="20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6C3569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M14-22434</w:t>
            </w:r>
          </w:p>
        </w:tc>
      </w:tr>
      <w:tr w:rsidR="00DE56AE" w14:paraId="300E54F8" w14:textId="77777777">
        <w:trPr>
          <w:trHeight w:val="420"/>
          <w:jc w:val="center"/>
        </w:trPr>
        <w:tc>
          <w:tcPr>
            <w:tcW w:w="7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814AF1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24DDE3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611B3E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LCpl</w:t>
            </w:r>
          </w:p>
        </w:tc>
        <w:tc>
          <w:tcPr>
            <w:tcW w:w="348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5EE1D5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 Shing-hin</w:t>
            </w:r>
          </w:p>
        </w:tc>
        <w:tc>
          <w:tcPr>
            <w:tcW w:w="112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0A66B8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包丞軒</w:t>
            </w:r>
          </w:p>
        </w:tc>
        <w:tc>
          <w:tcPr>
            <w:tcW w:w="20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137F7B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M14-22481</w:t>
            </w:r>
          </w:p>
        </w:tc>
      </w:tr>
      <w:tr w:rsidR="00DE56AE" w14:paraId="35DF078B" w14:textId="77777777">
        <w:trPr>
          <w:trHeight w:val="420"/>
          <w:jc w:val="center"/>
        </w:trPr>
        <w:tc>
          <w:tcPr>
            <w:tcW w:w="7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E8C48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B865FE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2DB830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BC</w:t>
            </w:r>
          </w:p>
        </w:tc>
        <w:tc>
          <w:tcPr>
            <w:tcW w:w="348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FFC708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FAN Yu-hin</w:t>
            </w:r>
          </w:p>
        </w:tc>
        <w:tc>
          <w:tcPr>
            <w:tcW w:w="112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833D38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范宇軒</w:t>
            </w:r>
          </w:p>
        </w:tc>
        <w:tc>
          <w:tcPr>
            <w:tcW w:w="20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D079D8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M16-23703</w:t>
            </w:r>
          </w:p>
        </w:tc>
      </w:tr>
      <w:tr w:rsidR="00DE56AE" w14:paraId="7E8010EB" w14:textId="77777777">
        <w:trPr>
          <w:trHeight w:val="420"/>
          <w:jc w:val="center"/>
        </w:trPr>
        <w:tc>
          <w:tcPr>
            <w:tcW w:w="7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31428E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D31103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40683F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BC</w:t>
            </w:r>
          </w:p>
        </w:tc>
        <w:tc>
          <w:tcPr>
            <w:tcW w:w="348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EC0FA7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WONG Ka-man</w:t>
            </w:r>
          </w:p>
        </w:tc>
        <w:tc>
          <w:tcPr>
            <w:tcW w:w="112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21608B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黄嘉敏</w:t>
            </w:r>
          </w:p>
        </w:tc>
        <w:tc>
          <w:tcPr>
            <w:tcW w:w="20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819D65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F16-23709</w:t>
            </w:r>
          </w:p>
        </w:tc>
      </w:tr>
      <w:tr w:rsidR="00DE56AE" w14:paraId="70D96C17" w14:textId="77777777">
        <w:trPr>
          <w:trHeight w:val="420"/>
          <w:jc w:val="center"/>
        </w:trPr>
        <w:tc>
          <w:tcPr>
            <w:tcW w:w="7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15F06C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B52C2F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6CF5D2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BC</w:t>
            </w:r>
          </w:p>
        </w:tc>
        <w:tc>
          <w:tcPr>
            <w:tcW w:w="348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1F3EBF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WONG Wing-lok</w:t>
            </w:r>
          </w:p>
        </w:tc>
        <w:tc>
          <w:tcPr>
            <w:tcW w:w="112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B70DD6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黃永樂</w:t>
            </w:r>
          </w:p>
        </w:tc>
        <w:tc>
          <w:tcPr>
            <w:tcW w:w="20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9AAC86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M17-24641</w:t>
            </w:r>
          </w:p>
        </w:tc>
      </w:tr>
      <w:tr w:rsidR="00DE56AE" w14:paraId="33D4679C" w14:textId="77777777">
        <w:trPr>
          <w:trHeight w:val="420"/>
          <w:jc w:val="center"/>
        </w:trPr>
        <w:tc>
          <w:tcPr>
            <w:tcW w:w="7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149F45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2F1015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88AC54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BC</w:t>
            </w:r>
          </w:p>
        </w:tc>
        <w:tc>
          <w:tcPr>
            <w:tcW w:w="348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47DCEB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LEUNG Ting-ho</w:t>
            </w:r>
          </w:p>
        </w:tc>
        <w:tc>
          <w:tcPr>
            <w:tcW w:w="112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F30B60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梁廷浩</w:t>
            </w:r>
          </w:p>
        </w:tc>
        <w:tc>
          <w:tcPr>
            <w:tcW w:w="20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0819D9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M17-24645</w:t>
            </w:r>
          </w:p>
        </w:tc>
      </w:tr>
      <w:tr w:rsidR="00DE56AE" w14:paraId="5733FDE5" w14:textId="77777777">
        <w:trPr>
          <w:trHeight w:val="420"/>
          <w:jc w:val="center"/>
        </w:trPr>
        <w:tc>
          <w:tcPr>
            <w:tcW w:w="7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9793FA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14C286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776D51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BC</w:t>
            </w:r>
          </w:p>
        </w:tc>
        <w:tc>
          <w:tcPr>
            <w:tcW w:w="348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A97FB7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LAM Ka-man</w:t>
            </w:r>
          </w:p>
        </w:tc>
        <w:tc>
          <w:tcPr>
            <w:tcW w:w="112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95474E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林嘉文</w:t>
            </w:r>
          </w:p>
        </w:tc>
        <w:tc>
          <w:tcPr>
            <w:tcW w:w="20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DD3B2D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F17-24646</w:t>
            </w:r>
          </w:p>
        </w:tc>
      </w:tr>
      <w:tr w:rsidR="00DE56AE" w14:paraId="6D3A1DF2" w14:textId="77777777">
        <w:trPr>
          <w:trHeight w:val="420"/>
          <w:jc w:val="center"/>
        </w:trPr>
        <w:tc>
          <w:tcPr>
            <w:tcW w:w="7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A01E26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B1571F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680665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BC</w:t>
            </w:r>
          </w:p>
        </w:tc>
        <w:tc>
          <w:tcPr>
            <w:tcW w:w="348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CA36A3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CHIK Shun-hei</w:t>
            </w:r>
          </w:p>
        </w:tc>
        <w:tc>
          <w:tcPr>
            <w:tcW w:w="112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9EB03B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戚信晞</w:t>
            </w:r>
          </w:p>
        </w:tc>
        <w:tc>
          <w:tcPr>
            <w:tcW w:w="20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DB96EE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M12-19865</w:t>
            </w:r>
          </w:p>
        </w:tc>
      </w:tr>
      <w:tr w:rsidR="00DE56AE" w14:paraId="2BE6A441" w14:textId="77777777">
        <w:trPr>
          <w:trHeight w:val="420"/>
          <w:jc w:val="center"/>
        </w:trPr>
        <w:tc>
          <w:tcPr>
            <w:tcW w:w="7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9BC5EC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04D610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94E9CD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BC</w:t>
            </w:r>
          </w:p>
        </w:tc>
        <w:tc>
          <w:tcPr>
            <w:tcW w:w="348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DA039C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 Wai-lok</w:t>
            </w:r>
          </w:p>
        </w:tc>
        <w:tc>
          <w:tcPr>
            <w:tcW w:w="112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C962F9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文煒樂</w:t>
            </w:r>
          </w:p>
        </w:tc>
        <w:tc>
          <w:tcPr>
            <w:tcW w:w="20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E6A220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M17-24636</w:t>
            </w:r>
          </w:p>
        </w:tc>
      </w:tr>
      <w:tr w:rsidR="00DE56AE" w14:paraId="4CE884B8" w14:textId="77777777">
        <w:trPr>
          <w:trHeight w:val="420"/>
          <w:jc w:val="center"/>
        </w:trPr>
        <w:tc>
          <w:tcPr>
            <w:tcW w:w="7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382A8E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C5545D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425844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BC</w:t>
            </w:r>
          </w:p>
        </w:tc>
        <w:tc>
          <w:tcPr>
            <w:tcW w:w="348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40F26F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CHEUNG Lai-ho</w:t>
            </w:r>
          </w:p>
        </w:tc>
        <w:tc>
          <w:tcPr>
            <w:tcW w:w="112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A15BFA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張禮皓</w:t>
            </w:r>
          </w:p>
        </w:tc>
        <w:tc>
          <w:tcPr>
            <w:tcW w:w="20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523C84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M11-18546</w:t>
            </w:r>
          </w:p>
        </w:tc>
      </w:tr>
      <w:tr w:rsidR="00DE56AE" w14:paraId="3DA54331" w14:textId="77777777">
        <w:trPr>
          <w:trHeight w:val="420"/>
          <w:jc w:val="center"/>
        </w:trPr>
        <w:tc>
          <w:tcPr>
            <w:tcW w:w="7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386EEC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0412AE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4D4080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BC</w:t>
            </w:r>
          </w:p>
        </w:tc>
        <w:tc>
          <w:tcPr>
            <w:tcW w:w="348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B05D8D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 Ming-hei</w:t>
            </w:r>
          </w:p>
        </w:tc>
        <w:tc>
          <w:tcPr>
            <w:tcW w:w="112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0195AD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吳明熹</w:t>
            </w:r>
          </w:p>
        </w:tc>
        <w:tc>
          <w:tcPr>
            <w:tcW w:w="20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D81B8A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M11-18935</w:t>
            </w:r>
          </w:p>
        </w:tc>
      </w:tr>
      <w:tr w:rsidR="00DE56AE" w14:paraId="63ACD321" w14:textId="77777777">
        <w:trPr>
          <w:trHeight w:val="420"/>
          <w:jc w:val="center"/>
        </w:trPr>
        <w:tc>
          <w:tcPr>
            <w:tcW w:w="7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0F8246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05783E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E2C0EF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BC</w:t>
            </w:r>
          </w:p>
        </w:tc>
        <w:tc>
          <w:tcPr>
            <w:tcW w:w="348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106591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 Shing-hin</w:t>
            </w:r>
          </w:p>
        </w:tc>
        <w:tc>
          <w:tcPr>
            <w:tcW w:w="112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15563A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陳承軒</w:t>
            </w:r>
          </w:p>
        </w:tc>
        <w:tc>
          <w:tcPr>
            <w:tcW w:w="20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99ADC9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M15-22648</w:t>
            </w:r>
          </w:p>
        </w:tc>
      </w:tr>
      <w:tr w:rsidR="00DE56AE" w14:paraId="0F2C72E3" w14:textId="77777777">
        <w:trPr>
          <w:trHeight w:val="420"/>
          <w:jc w:val="center"/>
        </w:trPr>
        <w:tc>
          <w:tcPr>
            <w:tcW w:w="7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2C9464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45C6BF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E6887E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BC</w:t>
            </w:r>
          </w:p>
        </w:tc>
        <w:tc>
          <w:tcPr>
            <w:tcW w:w="348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0F3452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CHUNG Tsz-wai</w:t>
            </w:r>
          </w:p>
        </w:tc>
        <w:tc>
          <w:tcPr>
            <w:tcW w:w="112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5712DE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鍾子威</w:t>
            </w:r>
          </w:p>
        </w:tc>
        <w:tc>
          <w:tcPr>
            <w:tcW w:w="20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7BA9C3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M15-22653</w:t>
            </w:r>
          </w:p>
        </w:tc>
      </w:tr>
      <w:tr w:rsidR="00DE56AE" w14:paraId="429975AD" w14:textId="77777777">
        <w:trPr>
          <w:trHeight w:val="420"/>
          <w:jc w:val="center"/>
        </w:trPr>
        <w:tc>
          <w:tcPr>
            <w:tcW w:w="7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402829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51817D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E17505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BC</w:t>
            </w:r>
          </w:p>
        </w:tc>
        <w:tc>
          <w:tcPr>
            <w:tcW w:w="348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532E23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WONG Kwok-wun, Francesco</w:t>
            </w:r>
          </w:p>
        </w:tc>
        <w:tc>
          <w:tcPr>
            <w:tcW w:w="112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1DCF13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黃國桓</w:t>
            </w:r>
          </w:p>
        </w:tc>
        <w:tc>
          <w:tcPr>
            <w:tcW w:w="20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9E0E5A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M15-23099</w:t>
            </w:r>
          </w:p>
        </w:tc>
      </w:tr>
      <w:tr w:rsidR="00DE56AE" w14:paraId="12432E28" w14:textId="77777777">
        <w:trPr>
          <w:trHeight w:val="420"/>
          <w:jc w:val="center"/>
        </w:trPr>
        <w:tc>
          <w:tcPr>
            <w:tcW w:w="7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4445AB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31601B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409B03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BC</w:t>
            </w:r>
          </w:p>
        </w:tc>
        <w:tc>
          <w:tcPr>
            <w:tcW w:w="348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87AC91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LUI Yan-hung</w:t>
            </w:r>
          </w:p>
        </w:tc>
        <w:tc>
          <w:tcPr>
            <w:tcW w:w="112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F3EE7F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呂欣鴻</w:t>
            </w:r>
          </w:p>
        </w:tc>
        <w:tc>
          <w:tcPr>
            <w:tcW w:w="20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116458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M15-23356</w:t>
            </w:r>
          </w:p>
        </w:tc>
      </w:tr>
      <w:tr w:rsidR="00DE56AE" w14:paraId="36F8254B" w14:textId="77777777">
        <w:trPr>
          <w:trHeight w:val="420"/>
          <w:jc w:val="center"/>
        </w:trPr>
        <w:tc>
          <w:tcPr>
            <w:tcW w:w="7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4E7220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7CF4F0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CD87AF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BC</w:t>
            </w:r>
          </w:p>
        </w:tc>
        <w:tc>
          <w:tcPr>
            <w:tcW w:w="348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DB1F03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CHENG Yung-wing</w:t>
            </w:r>
          </w:p>
        </w:tc>
        <w:tc>
          <w:tcPr>
            <w:tcW w:w="112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419925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鄭雍穎</w:t>
            </w:r>
          </w:p>
        </w:tc>
        <w:tc>
          <w:tcPr>
            <w:tcW w:w="20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9CFF3A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F15-23368</w:t>
            </w:r>
          </w:p>
        </w:tc>
      </w:tr>
      <w:tr w:rsidR="00DE56AE" w14:paraId="03387A92" w14:textId="77777777">
        <w:trPr>
          <w:trHeight w:val="420"/>
          <w:jc w:val="center"/>
        </w:trPr>
        <w:tc>
          <w:tcPr>
            <w:tcW w:w="7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BB8430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CB0C63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A721D6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BC</w:t>
            </w:r>
          </w:p>
        </w:tc>
        <w:tc>
          <w:tcPr>
            <w:tcW w:w="348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C9C98F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LEUNG Wai-hei, Winki</w:t>
            </w:r>
          </w:p>
        </w:tc>
        <w:tc>
          <w:tcPr>
            <w:tcW w:w="112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466357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梁濰熙</w:t>
            </w:r>
          </w:p>
        </w:tc>
        <w:tc>
          <w:tcPr>
            <w:tcW w:w="20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5DEC20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F17-25155</w:t>
            </w:r>
          </w:p>
        </w:tc>
      </w:tr>
      <w:tr w:rsidR="00DE56AE" w14:paraId="7A8974B0" w14:textId="77777777">
        <w:trPr>
          <w:trHeight w:val="420"/>
          <w:jc w:val="center"/>
        </w:trPr>
        <w:tc>
          <w:tcPr>
            <w:tcW w:w="7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C2D894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FB7FAE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5E25DB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BC</w:t>
            </w:r>
          </w:p>
        </w:tc>
        <w:tc>
          <w:tcPr>
            <w:tcW w:w="348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DF0EC3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WAN Yue-ming</w:t>
            </w:r>
          </w:p>
        </w:tc>
        <w:tc>
          <w:tcPr>
            <w:tcW w:w="112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461E44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温裕明</w:t>
            </w:r>
          </w:p>
        </w:tc>
        <w:tc>
          <w:tcPr>
            <w:tcW w:w="20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03DEDC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M16-24373</w:t>
            </w:r>
          </w:p>
        </w:tc>
      </w:tr>
      <w:tr w:rsidR="00DE56AE" w14:paraId="20D9083A" w14:textId="77777777">
        <w:trPr>
          <w:trHeight w:val="420"/>
          <w:jc w:val="center"/>
        </w:trPr>
        <w:tc>
          <w:tcPr>
            <w:tcW w:w="7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4E6AD1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64968A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EFF1F7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RC</w:t>
            </w:r>
          </w:p>
        </w:tc>
        <w:tc>
          <w:tcPr>
            <w:tcW w:w="348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2275A8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 Sung-ching</w:t>
            </w:r>
          </w:p>
        </w:tc>
        <w:tc>
          <w:tcPr>
            <w:tcW w:w="112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08A1A6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李崇正</w:t>
            </w:r>
          </w:p>
        </w:tc>
        <w:tc>
          <w:tcPr>
            <w:tcW w:w="20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2E1B45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M16-25193</w:t>
            </w:r>
          </w:p>
        </w:tc>
      </w:tr>
      <w:tr w:rsidR="00DE56AE" w14:paraId="2A81BDE7" w14:textId="77777777">
        <w:trPr>
          <w:trHeight w:val="420"/>
          <w:jc w:val="center"/>
        </w:trPr>
        <w:tc>
          <w:tcPr>
            <w:tcW w:w="7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1D4A99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C3ABE5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A641A4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BC</w:t>
            </w:r>
          </w:p>
        </w:tc>
        <w:tc>
          <w:tcPr>
            <w:tcW w:w="348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30F510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 Chun-hong</w:t>
            </w:r>
          </w:p>
        </w:tc>
        <w:tc>
          <w:tcPr>
            <w:tcW w:w="112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364166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陳俊匡</w:t>
            </w:r>
          </w:p>
        </w:tc>
        <w:tc>
          <w:tcPr>
            <w:tcW w:w="20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77D70B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M16-23975</w:t>
            </w:r>
          </w:p>
        </w:tc>
      </w:tr>
      <w:tr w:rsidR="00DE56AE" w14:paraId="3F07CAB7" w14:textId="77777777">
        <w:trPr>
          <w:trHeight w:val="420"/>
          <w:jc w:val="center"/>
        </w:trPr>
        <w:tc>
          <w:tcPr>
            <w:tcW w:w="7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5F18E4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4AB1BB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9110AD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BC</w:t>
            </w:r>
          </w:p>
        </w:tc>
        <w:tc>
          <w:tcPr>
            <w:tcW w:w="348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398A19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YEUNG Ho-ching Hadrian</w:t>
            </w:r>
          </w:p>
        </w:tc>
        <w:tc>
          <w:tcPr>
            <w:tcW w:w="112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73C556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楊皓程</w:t>
            </w:r>
          </w:p>
        </w:tc>
        <w:tc>
          <w:tcPr>
            <w:tcW w:w="20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664F95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M16-23977</w:t>
            </w:r>
          </w:p>
        </w:tc>
      </w:tr>
      <w:tr w:rsidR="00DE56AE" w14:paraId="6F623F3D" w14:textId="77777777">
        <w:trPr>
          <w:trHeight w:val="420"/>
          <w:jc w:val="center"/>
        </w:trPr>
        <w:tc>
          <w:tcPr>
            <w:tcW w:w="7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F8A22D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726E10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55438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BC</w:t>
            </w:r>
          </w:p>
        </w:tc>
        <w:tc>
          <w:tcPr>
            <w:tcW w:w="348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ACE493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IP Chun-hang</w:t>
            </w:r>
          </w:p>
        </w:tc>
        <w:tc>
          <w:tcPr>
            <w:tcW w:w="112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C9BB89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葉俊亨</w:t>
            </w:r>
          </w:p>
        </w:tc>
        <w:tc>
          <w:tcPr>
            <w:tcW w:w="20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2C5267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M16-23978</w:t>
            </w:r>
          </w:p>
        </w:tc>
      </w:tr>
      <w:tr w:rsidR="00DE56AE" w14:paraId="4F6E64F9" w14:textId="77777777">
        <w:trPr>
          <w:trHeight w:val="420"/>
          <w:jc w:val="center"/>
        </w:trPr>
        <w:tc>
          <w:tcPr>
            <w:tcW w:w="7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20F0E3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C5F355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14C692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BC</w:t>
            </w:r>
          </w:p>
        </w:tc>
        <w:tc>
          <w:tcPr>
            <w:tcW w:w="348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12757A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KUAN Wang-chun</w:t>
            </w:r>
          </w:p>
        </w:tc>
        <w:tc>
          <w:tcPr>
            <w:tcW w:w="112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31AA20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關弘俊</w:t>
            </w:r>
          </w:p>
        </w:tc>
        <w:tc>
          <w:tcPr>
            <w:tcW w:w="20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58818B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M17-25241</w:t>
            </w:r>
          </w:p>
        </w:tc>
      </w:tr>
      <w:tr w:rsidR="00DE56AE" w14:paraId="4CA74CD5" w14:textId="77777777">
        <w:trPr>
          <w:trHeight w:val="420"/>
          <w:jc w:val="center"/>
        </w:trPr>
        <w:tc>
          <w:tcPr>
            <w:tcW w:w="7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247621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D4A960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72BC78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BC</w:t>
            </w:r>
          </w:p>
        </w:tc>
        <w:tc>
          <w:tcPr>
            <w:tcW w:w="348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B4ECFB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KWOK Tze-yu</w:t>
            </w:r>
          </w:p>
        </w:tc>
        <w:tc>
          <w:tcPr>
            <w:tcW w:w="112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F44B86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郭旨孺</w:t>
            </w:r>
          </w:p>
        </w:tc>
        <w:tc>
          <w:tcPr>
            <w:tcW w:w="20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023491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M17-25254</w:t>
            </w:r>
          </w:p>
        </w:tc>
      </w:tr>
      <w:tr w:rsidR="00DE56AE" w14:paraId="0C48FAC1" w14:textId="77777777">
        <w:trPr>
          <w:trHeight w:val="420"/>
          <w:jc w:val="center"/>
        </w:trPr>
        <w:tc>
          <w:tcPr>
            <w:tcW w:w="7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3B5D06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6C85BA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52DC2E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Cpl</w:t>
            </w:r>
          </w:p>
        </w:tc>
        <w:tc>
          <w:tcPr>
            <w:tcW w:w="348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D59F9D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YIP Chak-leung</w:t>
            </w:r>
          </w:p>
        </w:tc>
        <w:tc>
          <w:tcPr>
            <w:tcW w:w="112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5907C6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葉澤良</w:t>
            </w:r>
          </w:p>
        </w:tc>
        <w:tc>
          <w:tcPr>
            <w:tcW w:w="20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8C2A8C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M12-19679</w:t>
            </w:r>
          </w:p>
        </w:tc>
      </w:tr>
      <w:tr w:rsidR="00DE56AE" w14:paraId="6D26268D" w14:textId="77777777">
        <w:trPr>
          <w:trHeight w:val="420"/>
          <w:jc w:val="center"/>
        </w:trPr>
        <w:tc>
          <w:tcPr>
            <w:tcW w:w="7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C872F0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EE3D33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AEA976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BC</w:t>
            </w:r>
          </w:p>
        </w:tc>
        <w:tc>
          <w:tcPr>
            <w:tcW w:w="348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A80F33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LEU Tsun-hin</w:t>
            </w:r>
          </w:p>
        </w:tc>
        <w:tc>
          <w:tcPr>
            <w:tcW w:w="112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5BF0C4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呂浚軒</w:t>
            </w:r>
          </w:p>
        </w:tc>
        <w:tc>
          <w:tcPr>
            <w:tcW w:w="20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3075DB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M17-25109</w:t>
            </w:r>
          </w:p>
        </w:tc>
      </w:tr>
      <w:tr w:rsidR="00DE56AE" w14:paraId="469F7324" w14:textId="77777777">
        <w:trPr>
          <w:trHeight w:val="420"/>
          <w:jc w:val="center"/>
        </w:trPr>
        <w:tc>
          <w:tcPr>
            <w:tcW w:w="7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A1E0D0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3A737D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6D59DA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BC</w:t>
            </w:r>
          </w:p>
        </w:tc>
        <w:tc>
          <w:tcPr>
            <w:tcW w:w="348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1CD90F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 Wang-ngo</w:t>
            </w:r>
          </w:p>
        </w:tc>
        <w:tc>
          <w:tcPr>
            <w:tcW w:w="112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BFFE9F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李弘傲</w:t>
            </w:r>
          </w:p>
        </w:tc>
        <w:tc>
          <w:tcPr>
            <w:tcW w:w="20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98025D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M17-25110</w:t>
            </w:r>
          </w:p>
        </w:tc>
      </w:tr>
      <w:tr w:rsidR="00DE56AE" w14:paraId="53CC95D1" w14:textId="77777777">
        <w:trPr>
          <w:trHeight w:val="420"/>
          <w:jc w:val="center"/>
        </w:trPr>
        <w:tc>
          <w:tcPr>
            <w:tcW w:w="7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10FF3F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1D058E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6AE130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BC</w:t>
            </w:r>
          </w:p>
        </w:tc>
        <w:tc>
          <w:tcPr>
            <w:tcW w:w="348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4DEF05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KAI Pak-kin</w:t>
            </w:r>
          </w:p>
        </w:tc>
        <w:tc>
          <w:tcPr>
            <w:tcW w:w="112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73A9B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祁栢健</w:t>
            </w:r>
          </w:p>
        </w:tc>
        <w:tc>
          <w:tcPr>
            <w:tcW w:w="20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F01118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M17-25111</w:t>
            </w:r>
          </w:p>
        </w:tc>
      </w:tr>
      <w:tr w:rsidR="00DE56AE" w14:paraId="6F809521" w14:textId="77777777">
        <w:trPr>
          <w:trHeight w:val="420"/>
          <w:jc w:val="center"/>
        </w:trPr>
        <w:tc>
          <w:tcPr>
            <w:tcW w:w="7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9C536E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39A15E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F05708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BC</w:t>
            </w:r>
          </w:p>
        </w:tc>
        <w:tc>
          <w:tcPr>
            <w:tcW w:w="348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47BD7A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TONG Lok-sum Wallace</w:t>
            </w:r>
          </w:p>
        </w:tc>
        <w:tc>
          <w:tcPr>
            <w:tcW w:w="112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3CB68E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唐洛琛</w:t>
            </w:r>
          </w:p>
        </w:tc>
        <w:tc>
          <w:tcPr>
            <w:tcW w:w="20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343921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M17-25112</w:t>
            </w:r>
          </w:p>
        </w:tc>
      </w:tr>
      <w:tr w:rsidR="00DE56AE" w14:paraId="3963FC2C" w14:textId="77777777">
        <w:trPr>
          <w:trHeight w:val="420"/>
          <w:jc w:val="center"/>
        </w:trPr>
        <w:tc>
          <w:tcPr>
            <w:tcW w:w="7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E613CB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920F83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69FA57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BC</w:t>
            </w:r>
          </w:p>
        </w:tc>
        <w:tc>
          <w:tcPr>
            <w:tcW w:w="348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B5CF12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WONG Gregory Christian</w:t>
            </w:r>
          </w:p>
        </w:tc>
        <w:tc>
          <w:tcPr>
            <w:tcW w:w="112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D5BBDC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黃彥熹</w:t>
            </w:r>
          </w:p>
        </w:tc>
        <w:tc>
          <w:tcPr>
            <w:tcW w:w="20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94A3FD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M17-25114</w:t>
            </w:r>
          </w:p>
        </w:tc>
      </w:tr>
      <w:tr w:rsidR="00DE56AE" w14:paraId="783E886B" w14:textId="77777777">
        <w:trPr>
          <w:trHeight w:val="420"/>
          <w:jc w:val="center"/>
        </w:trPr>
        <w:tc>
          <w:tcPr>
            <w:tcW w:w="7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CE06F7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EE098C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F11533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BC</w:t>
            </w:r>
          </w:p>
        </w:tc>
        <w:tc>
          <w:tcPr>
            <w:tcW w:w="348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C74175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CHEUNG Chun-yu</w:t>
            </w:r>
          </w:p>
        </w:tc>
        <w:tc>
          <w:tcPr>
            <w:tcW w:w="112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271020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張俊宇</w:t>
            </w:r>
          </w:p>
        </w:tc>
        <w:tc>
          <w:tcPr>
            <w:tcW w:w="20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A287BF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M16-23769</w:t>
            </w:r>
          </w:p>
        </w:tc>
      </w:tr>
      <w:tr w:rsidR="00DE56AE" w14:paraId="535FAF8F" w14:textId="77777777">
        <w:trPr>
          <w:trHeight w:val="420"/>
          <w:jc w:val="center"/>
        </w:trPr>
        <w:tc>
          <w:tcPr>
            <w:tcW w:w="7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046F81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365A70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386BD4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BC</w:t>
            </w:r>
          </w:p>
        </w:tc>
        <w:tc>
          <w:tcPr>
            <w:tcW w:w="348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8D887E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LAI Sik-hong</w:t>
            </w:r>
          </w:p>
        </w:tc>
        <w:tc>
          <w:tcPr>
            <w:tcW w:w="112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BA39F2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黎錫康</w:t>
            </w:r>
          </w:p>
        </w:tc>
        <w:tc>
          <w:tcPr>
            <w:tcW w:w="20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4DA92C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M16-23784</w:t>
            </w:r>
          </w:p>
        </w:tc>
      </w:tr>
      <w:tr w:rsidR="00DE56AE" w14:paraId="5481F602" w14:textId="77777777">
        <w:trPr>
          <w:trHeight w:val="420"/>
          <w:jc w:val="center"/>
        </w:trPr>
        <w:tc>
          <w:tcPr>
            <w:tcW w:w="7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DEF218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FA40D6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961B7A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BC</w:t>
            </w:r>
          </w:p>
        </w:tc>
        <w:tc>
          <w:tcPr>
            <w:tcW w:w="348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A8C09B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 Kwun-hang</w:t>
            </w:r>
          </w:p>
        </w:tc>
        <w:tc>
          <w:tcPr>
            <w:tcW w:w="112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F1D75E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陳冠衡</w:t>
            </w:r>
          </w:p>
        </w:tc>
        <w:tc>
          <w:tcPr>
            <w:tcW w:w="20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E021E9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M15-22861</w:t>
            </w:r>
          </w:p>
        </w:tc>
      </w:tr>
      <w:tr w:rsidR="00DE56AE" w14:paraId="7736D3AC" w14:textId="77777777">
        <w:trPr>
          <w:trHeight w:val="420"/>
          <w:jc w:val="center"/>
        </w:trPr>
        <w:tc>
          <w:tcPr>
            <w:tcW w:w="7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C78910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E1F897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0A812A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BC</w:t>
            </w:r>
          </w:p>
        </w:tc>
        <w:tc>
          <w:tcPr>
            <w:tcW w:w="348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09E69A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Cheuk-nam</w:t>
            </w:r>
          </w:p>
        </w:tc>
        <w:tc>
          <w:tcPr>
            <w:tcW w:w="112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E05A38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馬焯楠</w:t>
            </w:r>
          </w:p>
        </w:tc>
        <w:tc>
          <w:tcPr>
            <w:tcW w:w="20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F1D9A1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M16-23741</w:t>
            </w:r>
          </w:p>
        </w:tc>
      </w:tr>
      <w:tr w:rsidR="00DE56AE" w14:paraId="2AF748D7" w14:textId="77777777">
        <w:trPr>
          <w:trHeight w:val="420"/>
          <w:jc w:val="center"/>
        </w:trPr>
        <w:tc>
          <w:tcPr>
            <w:tcW w:w="7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6353B1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8E577C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BF1401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BC</w:t>
            </w:r>
          </w:p>
        </w:tc>
        <w:tc>
          <w:tcPr>
            <w:tcW w:w="348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6F29AD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WAN Cheuk-hei</w:t>
            </w:r>
          </w:p>
        </w:tc>
        <w:tc>
          <w:tcPr>
            <w:tcW w:w="112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9EBE59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溫卓熙</w:t>
            </w:r>
          </w:p>
        </w:tc>
        <w:tc>
          <w:tcPr>
            <w:tcW w:w="20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F91068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M16-23753</w:t>
            </w:r>
          </w:p>
        </w:tc>
      </w:tr>
      <w:tr w:rsidR="00DE56AE" w14:paraId="03E28BFF" w14:textId="77777777">
        <w:trPr>
          <w:trHeight w:val="420"/>
          <w:jc w:val="center"/>
        </w:trPr>
        <w:tc>
          <w:tcPr>
            <w:tcW w:w="7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B21886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63C444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6D3AA5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BC</w:t>
            </w:r>
          </w:p>
        </w:tc>
        <w:tc>
          <w:tcPr>
            <w:tcW w:w="348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6FB2E6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KWAN Man-kwan</w:t>
            </w:r>
          </w:p>
        </w:tc>
        <w:tc>
          <w:tcPr>
            <w:tcW w:w="112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2EC4B3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關敏君</w:t>
            </w:r>
          </w:p>
        </w:tc>
        <w:tc>
          <w:tcPr>
            <w:tcW w:w="20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3CC1C6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F17-24665</w:t>
            </w:r>
          </w:p>
        </w:tc>
      </w:tr>
      <w:tr w:rsidR="00DE56AE" w14:paraId="56EB63D5" w14:textId="77777777">
        <w:trPr>
          <w:trHeight w:val="420"/>
          <w:jc w:val="center"/>
        </w:trPr>
        <w:tc>
          <w:tcPr>
            <w:tcW w:w="7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21588E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4F0BCB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8413CE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BC</w:t>
            </w:r>
          </w:p>
        </w:tc>
        <w:tc>
          <w:tcPr>
            <w:tcW w:w="348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F8B45B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CHOW Yee-ting</w:t>
            </w:r>
          </w:p>
        </w:tc>
        <w:tc>
          <w:tcPr>
            <w:tcW w:w="112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2BDDE7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周依霆</w:t>
            </w:r>
          </w:p>
        </w:tc>
        <w:tc>
          <w:tcPr>
            <w:tcW w:w="20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ECAE67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F17-24672</w:t>
            </w:r>
          </w:p>
        </w:tc>
      </w:tr>
      <w:tr w:rsidR="00DE56AE" w14:paraId="0A1DC1F8" w14:textId="77777777">
        <w:trPr>
          <w:trHeight w:val="420"/>
          <w:jc w:val="center"/>
        </w:trPr>
        <w:tc>
          <w:tcPr>
            <w:tcW w:w="7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61C7FC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41CDB7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7D9DAD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BC</w:t>
            </w:r>
          </w:p>
        </w:tc>
        <w:tc>
          <w:tcPr>
            <w:tcW w:w="348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16D888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LEUNG Chi-sum</w:t>
            </w:r>
          </w:p>
        </w:tc>
        <w:tc>
          <w:tcPr>
            <w:tcW w:w="112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7D955A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梁智森</w:t>
            </w:r>
          </w:p>
        </w:tc>
        <w:tc>
          <w:tcPr>
            <w:tcW w:w="20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D75D29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M17-24674</w:t>
            </w:r>
          </w:p>
        </w:tc>
      </w:tr>
      <w:tr w:rsidR="00DE56AE" w14:paraId="454D90C0" w14:textId="77777777">
        <w:trPr>
          <w:trHeight w:val="420"/>
          <w:jc w:val="center"/>
        </w:trPr>
        <w:tc>
          <w:tcPr>
            <w:tcW w:w="7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A6F2EE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C251E7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CCE2A9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Cpl</w:t>
            </w:r>
          </w:p>
        </w:tc>
        <w:tc>
          <w:tcPr>
            <w:tcW w:w="348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203BC5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LEUNG Hei-chi</w:t>
            </w:r>
          </w:p>
        </w:tc>
        <w:tc>
          <w:tcPr>
            <w:tcW w:w="112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A1CE41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梁希致</w:t>
            </w:r>
          </w:p>
        </w:tc>
        <w:tc>
          <w:tcPr>
            <w:tcW w:w="20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727DB6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M14-21637</w:t>
            </w:r>
          </w:p>
        </w:tc>
      </w:tr>
      <w:tr w:rsidR="00DE56AE" w14:paraId="1AB4AE66" w14:textId="77777777">
        <w:trPr>
          <w:trHeight w:val="420"/>
          <w:jc w:val="center"/>
        </w:trPr>
        <w:tc>
          <w:tcPr>
            <w:tcW w:w="7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B6E33A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37FADE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9FE578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LCpl</w:t>
            </w:r>
          </w:p>
        </w:tc>
        <w:tc>
          <w:tcPr>
            <w:tcW w:w="348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333018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Antonio LOPES</w:t>
            </w:r>
          </w:p>
        </w:tc>
        <w:tc>
          <w:tcPr>
            <w:tcW w:w="112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C8DA2B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羅竟峰</w:t>
            </w:r>
          </w:p>
        </w:tc>
        <w:tc>
          <w:tcPr>
            <w:tcW w:w="20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66681B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M14-21628</w:t>
            </w:r>
          </w:p>
        </w:tc>
      </w:tr>
      <w:tr w:rsidR="00DE56AE" w14:paraId="23F56742" w14:textId="77777777">
        <w:trPr>
          <w:trHeight w:val="420"/>
          <w:jc w:val="center"/>
        </w:trPr>
        <w:tc>
          <w:tcPr>
            <w:tcW w:w="7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9349AF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7E951E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2B71E0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BC</w:t>
            </w:r>
          </w:p>
        </w:tc>
        <w:tc>
          <w:tcPr>
            <w:tcW w:w="348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BC46E8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LAI Chi-man</w:t>
            </w:r>
          </w:p>
        </w:tc>
        <w:tc>
          <w:tcPr>
            <w:tcW w:w="112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F93CC0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賴智汶</w:t>
            </w:r>
          </w:p>
        </w:tc>
        <w:tc>
          <w:tcPr>
            <w:tcW w:w="20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9C5F00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M17-24432</w:t>
            </w:r>
          </w:p>
        </w:tc>
      </w:tr>
      <w:tr w:rsidR="00DE56AE" w14:paraId="20BCE83A" w14:textId="77777777">
        <w:trPr>
          <w:trHeight w:val="420"/>
          <w:jc w:val="center"/>
        </w:trPr>
        <w:tc>
          <w:tcPr>
            <w:tcW w:w="7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8703CE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A9AB7D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9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248FFC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BC</w:t>
            </w:r>
          </w:p>
        </w:tc>
        <w:tc>
          <w:tcPr>
            <w:tcW w:w="348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B48B83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SIU King-hung</w:t>
            </w:r>
          </w:p>
        </w:tc>
        <w:tc>
          <w:tcPr>
            <w:tcW w:w="112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59200B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蕭景鴻</w:t>
            </w:r>
          </w:p>
        </w:tc>
        <w:tc>
          <w:tcPr>
            <w:tcW w:w="202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2F1EC9" w14:textId="77777777" w:rsidR="00DE56AE" w:rsidRDefault="00D75F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M17-24500</w:t>
            </w:r>
          </w:p>
        </w:tc>
      </w:tr>
    </w:tbl>
    <w:p w14:paraId="0A25BF6E" w14:textId="77777777" w:rsidR="00DE56AE" w:rsidRDefault="00DE56AE">
      <w:pPr>
        <w:rPr>
          <w:sz w:val="24"/>
          <w:szCs w:val="24"/>
        </w:rPr>
      </w:pPr>
    </w:p>
    <w:sectPr w:rsidR="00DE56AE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254E96" w14:textId="77777777" w:rsidR="00D75F70" w:rsidRDefault="00D75F70">
      <w:pPr>
        <w:spacing w:line="240" w:lineRule="auto"/>
      </w:pPr>
      <w:r>
        <w:separator/>
      </w:r>
    </w:p>
  </w:endnote>
  <w:endnote w:type="continuationSeparator" w:id="0">
    <w:p w14:paraId="3C81D306" w14:textId="77777777" w:rsidR="00D75F70" w:rsidRDefault="00D75F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5955E" w14:textId="77777777" w:rsidR="00DE56AE" w:rsidRDefault="00DE56AE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7A2BC8" w14:textId="77777777" w:rsidR="00D75F70" w:rsidRDefault="00D75F70">
      <w:pPr>
        <w:spacing w:line="240" w:lineRule="auto"/>
      </w:pPr>
      <w:r>
        <w:separator/>
      </w:r>
    </w:p>
  </w:footnote>
  <w:footnote w:type="continuationSeparator" w:id="0">
    <w:p w14:paraId="289FF637" w14:textId="77777777" w:rsidR="00D75F70" w:rsidRDefault="00D75F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FAB943" w14:textId="77777777" w:rsidR="00DE56AE" w:rsidRDefault="00DE56AE">
    <w:pPr>
      <w:jc w:val="center"/>
    </w:pPr>
  </w:p>
  <w:p w14:paraId="0AA1EEEC" w14:textId="77777777" w:rsidR="00DE56AE" w:rsidRDefault="00D75F70">
    <w:pPr>
      <w:jc w:val="center"/>
    </w:pPr>
    <w:r>
      <w:t xml:space="preserve">- </w:t>
    </w:r>
    <w:r>
      <w:fldChar w:fldCharType="begin"/>
    </w:r>
    <w:r>
      <w:instrText>PAGE</w:instrText>
    </w:r>
    <w:r w:rsidR="00DB1ADF">
      <w:fldChar w:fldCharType="separate"/>
    </w:r>
    <w:r w:rsidR="00DB1ADF">
      <w:rPr>
        <w:noProof/>
      </w:rPr>
      <w:t>2</w:t>
    </w:r>
    <w:r>
      <w:fldChar w:fldCharType="end"/>
    </w:r>
    <w:r>
      <w:t xml:space="preserve"> -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E214A7" w14:textId="77777777" w:rsidR="00DE56AE" w:rsidRDefault="00DE56AE">
    <w:pPr>
      <w:jc w:val="center"/>
      <w:rPr>
        <w:b/>
        <w:sz w:val="28"/>
        <w:szCs w:val="28"/>
      </w:rPr>
    </w:pPr>
  </w:p>
  <w:p w14:paraId="573F1374" w14:textId="77777777" w:rsidR="00DE56AE" w:rsidRDefault="00D75F70">
    <w:pPr>
      <w:jc w:val="center"/>
      <w:rPr>
        <w:b/>
        <w:sz w:val="28"/>
        <w:szCs w:val="28"/>
      </w:rPr>
    </w:pPr>
    <w:r>
      <w:rPr>
        <w:b/>
        <w:sz w:val="28"/>
        <w:szCs w:val="28"/>
      </w:rPr>
      <w:t>HONG KONG AIR CADET CORPS</w:t>
    </w:r>
  </w:p>
  <w:p w14:paraId="29DA1DD4" w14:textId="77777777" w:rsidR="00DE56AE" w:rsidRDefault="00D75F70">
    <w:pPr>
      <w:jc w:val="center"/>
      <w:rPr>
        <w:sz w:val="24"/>
        <w:szCs w:val="24"/>
      </w:rPr>
    </w:pPr>
    <w:r>
      <w:rPr>
        <w:sz w:val="24"/>
        <w:szCs w:val="24"/>
      </w:rPr>
      <w:t>MEMO</w:t>
    </w:r>
  </w:p>
  <w:tbl>
    <w:tblPr>
      <w:tblStyle w:val="a2"/>
      <w:tblW w:w="9375" w:type="dxa"/>
      <w:jc w:val="center"/>
      <w:tblLayout w:type="fixed"/>
      <w:tblLook w:val="0600" w:firstRow="0" w:lastRow="0" w:firstColumn="0" w:lastColumn="0" w:noHBand="1" w:noVBand="1"/>
    </w:tblPr>
    <w:tblGrid>
      <w:gridCol w:w="795"/>
      <w:gridCol w:w="105"/>
      <w:gridCol w:w="3285"/>
      <w:gridCol w:w="525"/>
      <w:gridCol w:w="270"/>
      <w:gridCol w:w="1185"/>
      <w:gridCol w:w="105"/>
      <w:gridCol w:w="3105"/>
    </w:tblGrid>
    <w:tr w:rsidR="00DE56AE" w14:paraId="3B110E1A" w14:textId="77777777">
      <w:trPr>
        <w:jc w:val="center"/>
      </w:trPr>
      <w:tc>
        <w:tcPr>
          <w:tcW w:w="795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2FB729BB" w14:textId="77777777" w:rsidR="00DE56AE" w:rsidRDefault="00D75F70">
          <w:pPr>
            <w:widowControl w:val="0"/>
            <w:spacing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From</w:t>
          </w:r>
        </w:p>
      </w:tc>
      <w:tc>
        <w:tcPr>
          <w:tcW w:w="105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20C8AB00" w14:textId="77777777" w:rsidR="00DE56AE" w:rsidRDefault="00D75F70">
          <w:pPr>
            <w:widowControl w:val="0"/>
            <w:spacing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:</w:t>
          </w:r>
        </w:p>
      </w:tc>
      <w:tc>
        <w:tcPr>
          <w:tcW w:w="3285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4D54DE17" w14:textId="77777777" w:rsidR="00DE56AE" w:rsidRDefault="00D75F70">
          <w:pPr>
            <w:widowControl w:val="0"/>
            <w:spacing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OIC of The Valiant 2018</w:t>
          </w:r>
        </w:p>
      </w:tc>
      <w:tc>
        <w:tcPr>
          <w:tcW w:w="525" w:type="dxa"/>
          <w:tcBorders>
            <w:right w:val="single" w:sz="12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4BD8EFF2" w14:textId="77777777" w:rsidR="00DE56AE" w:rsidRDefault="00DE56AE">
          <w:pPr>
            <w:widowControl w:val="0"/>
            <w:spacing w:line="240" w:lineRule="auto"/>
            <w:rPr>
              <w:sz w:val="20"/>
              <w:szCs w:val="20"/>
            </w:rPr>
          </w:pPr>
        </w:p>
      </w:tc>
      <w:tc>
        <w:tcPr>
          <w:tcW w:w="270" w:type="dxa"/>
          <w:tcBorders>
            <w:left w:val="single" w:sz="12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5C79FDB7" w14:textId="77777777" w:rsidR="00DE56AE" w:rsidRDefault="00DE56AE">
          <w:pPr>
            <w:widowControl w:val="0"/>
            <w:spacing w:line="240" w:lineRule="auto"/>
            <w:rPr>
              <w:sz w:val="20"/>
              <w:szCs w:val="20"/>
            </w:rPr>
          </w:pPr>
        </w:p>
      </w:tc>
      <w:tc>
        <w:tcPr>
          <w:tcW w:w="1185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4F073769" w14:textId="77777777" w:rsidR="00DE56AE" w:rsidRDefault="00D75F70">
          <w:pPr>
            <w:widowControl w:val="0"/>
            <w:spacing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To</w:t>
          </w:r>
        </w:p>
      </w:tc>
      <w:tc>
        <w:tcPr>
          <w:tcW w:w="105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62E5A07E" w14:textId="77777777" w:rsidR="00DE56AE" w:rsidRDefault="00D75F70">
          <w:pPr>
            <w:widowControl w:val="0"/>
            <w:spacing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:</w:t>
          </w:r>
        </w:p>
      </w:tc>
      <w:tc>
        <w:tcPr>
          <w:tcW w:w="3105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1E4AEA73" w14:textId="77777777" w:rsidR="00DE56AE" w:rsidRDefault="00D75F70">
          <w:pPr>
            <w:widowControl w:val="0"/>
            <w:spacing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All OC Units</w:t>
          </w:r>
        </w:p>
      </w:tc>
    </w:tr>
    <w:tr w:rsidR="00DE56AE" w14:paraId="082D38E2" w14:textId="77777777">
      <w:trPr>
        <w:jc w:val="center"/>
      </w:trPr>
      <w:tc>
        <w:tcPr>
          <w:tcW w:w="795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1856CA7F" w14:textId="77777777" w:rsidR="00DE56AE" w:rsidRDefault="00D75F70">
          <w:pPr>
            <w:widowControl w:val="0"/>
            <w:spacing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Ref</w:t>
          </w:r>
        </w:p>
      </w:tc>
      <w:tc>
        <w:tcPr>
          <w:tcW w:w="105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54A335D0" w14:textId="77777777" w:rsidR="00DE56AE" w:rsidRDefault="00D75F70">
          <w:pPr>
            <w:widowControl w:val="0"/>
            <w:spacing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:</w:t>
          </w:r>
        </w:p>
      </w:tc>
      <w:tc>
        <w:tcPr>
          <w:tcW w:w="3285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145457F0" w14:textId="77777777" w:rsidR="00DE56AE" w:rsidRDefault="00D75F70">
          <w:pPr>
            <w:widowControl w:val="0"/>
            <w:spacing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Adm_Memo_JoiningInstruction</w:t>
          </w:r>
        </w:p>
      </w:tc>
      <w:tc>
        <w:tcPr>
          <w:tcW w:w="525" w:type="dxa"/>
          <w:tcBorders>
            <w:right w:val="single" w:sz="12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02BE50D5" w14:textId="77777777" w:rsidR="00DE56AE" w:rsidRDefault="00DE56AE">
          <w:pPr>
            <w:widowControl w:val="0"/>
            <w:spacing w:line="240" w:lineRule="auto"/>
            <w:rPr>
              <w:sz w:val="20"/>
              <w:szCs w:val="20"/>
            </w:rPr>
          </w:pPr>
        </w:p>
      </w:tc>
      <w:tc>
        <w:tcPr>
          <w:tcW w:w="270" w:type="dxa"/>
          <w:tcBorders>
            <w:left w:val="single" w:sz="12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5A2FA929" w14:textId="77777777" w:rsidR="00DE56AE" w:rsidRDefault="00DE56AE">
          <w:pPr>
            <w:widowControl w:val="0"/>
            <w:spacing w:line="240" w:lineRule="auto"/>
            <w:rPr>
              <w:sz w:val="20"/>
              <w:szCs w:val="20"/>
            </w:rPr>
          </w:pPr>
        </w:p>
      </w:tc>
      <w:tc>
        <w:tcPr>
          <w:tcW w:w="1185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7179630F" w14:textId="77777777" w:rsidR="00DE56AE" w:rsidRDefault="00D75F70">
          <w:pPr>
            <w:widowControl w:val="0"/>
            <w:spacing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cc</w:t>
          </w:r>
        </w:p>
      </w:tc>
      <w:tc>
        <w:tcPr>
          <w:tcW w:w="105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58DA2D22" w14:textId="77777777" w:rsidR="00DE56AE" w:rsidRDefault="00D75F70">
          <w:pPr>
            <w:widowControl w:val="0"/>
            <w:spacing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:</w:t>
          </w:r>
        </w:p>
      </w:tc>
      <w:tc>
        <w:tcPr>
          <w:tcW w:w="3105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450266C4" w14:textId="77777777" w:rsidR="00DE56AE" w:rsidRDefault="00DE56AE">
          <w:pPr>
            <w:widowControl w:val="0"/>
            <w:spacing w:line="240" w:lineRule="auto"/>
            <w:rPr>
              <w:sz w:val="20"/>
              <w:szCs w:val="20"/>
            </w:rPr>
          </w:pPr>
        </w:p>
      </w:tc>
    </w:tr>
    <w:tr w:rsidR="00DE56AE" w14:paraId="17A7262C" w14:textId="77777777">
      <w:trPr>
        <w:jc w:val="center"/>
      </w:trPr>
      <w:tc>
        <w:tcPr>
          <w:tcW w:w="795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49EBFB1C" w14:textId="77777777" w:rsidR="00DE56AE" w:rsidRDefault="00D75F70">
          <w:pPr>
            <w:widowControl w:val="0"/>
            <w:spacing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Date</w:t>
          </w:r>
        </w:p>
      </w:tc>
      <w:tc>
        <w:tcPr>
          <w:tcW w:w="105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7D0D462C" w14:textId="77777777" w:rsidR="00DE56AE" w:rsidRDefault="00D75F70">
          <w:pPr>
            <w:widowControl w:val="0"/>
            <w:spacing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:</w:t>
          </w:r>
        </w:p>
      </w:tc>
      <w:tc>
        <w:tcPr>
          <w:tcW w:w="3285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014A007F" w14:textId="77777777" w:rsidR="00DE56AE" w:rsidRDefault="00DE56AE">
          <w:pPr>
            <w:widowControl w:val="0"/>
            <w:spacing w:line="240" w:lineRule="auto"/>
            <w:rPr>
              <w:sz w:val="20"/>
              <w:szCs w:val="20"/>
            </w:rPr>
          </w:pPr>
        </w:p>
      </w:tc>
      <w:tc>
        <w:tcPr>
          <w:tcW w:w="525" w:type="dxa"/>
          <w:tcBorders>
            <w:right w:val="single" w:sz="12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0F01BB04" w14:textId="77777777" w:rsidR="00DE56AE" w:rsidRDefault="00DE56AE">
          <w:pPr>
            <w:widowControl w:val="0"/>
            <w:spacing w:line="240" w:lineRule="auto"/>
            <w:rPr>
              <w:sz w:val="20"/>
              <w:szCs w:val="20"/>
            </w:rPr>
          </w:pPr>
        </w:p>
      </w:tc>
      <w:tc>
        <w:tcPr>
          <w:tcW w:w="270" w:type="dxa"/>
          <w:tcBorders>
            <w:left w:val="single" w:sz="12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507048BE" w14:textId="77777777" w:rsidR="00DE56AE" w:rsidRDefault="00DE56AE">
          <w:pPr>
            <w:widowControl w:val="0"/>
            <w:spacing w:line="240" w:lineRule="auto"/>
            <w:rPr>
              <w:sz w:val="20"/>
              <w:szCs w:val="20"/>
            </w:rPr>
          </w:pPr>
        </w:p>
      </w:tc>
      <w:tc>
        <w:tcPr>
          <w:tcW w:w="1185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7EA38084" w14:textId="77777777" w:rsidR="00DE56AE" w:rsidRDefault="00D75F70">
          <w:pPr>
            <w:widowControl w:val="0"/>
            <w:spacing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Your Ref</w:t>
          </w:r>
        </w:p>
      </w:tc>
      <w:tc>
        <w:tcPr>
          <w:tcW w:w="105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6186483B" w14:textId="77777777" w:rsidR="00DE56AE" w:rsidRDefault="00D75F70">
          <w:pPr>
            <w:widowControl w:val="0"/>
            <w:spacing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:</w:t>
          </w:r>
        </w:p>
      </w:tc>
      <w:tc>
        <w:tcPr>
          <w:tcW w:w="3105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778DD812" w14:textId="77777777" w:rsidR="00DE56AE" w:rsidRDefault="00DE56AE">
          <w:pPr>
            <w:widowControl w:val="0"/>
            <w:spacing w:line="240" w:lineRule="auto"/>
            <w:rPr>
              <w:sz w:val="20"/>
              <w:szCs w:val="20"/>
            </w:rPr>
          </w:pPr>
        </w:p>
      </w:tc>
    </w:tr>
    <w:tr w:rsidR="00DE56AE" w14:paraId="26C55253" w14:textId="77777777">
      <w:trPr>
        <w:trHeight w:val="480"/>
        <w:jc w:val="center"/>
      </w:trPr>
      <w:tc>
        <w:tcPr>
          <w:tcW w:w="795" w:type="dxa"/>
          <w:tcBorders>
            <w:bottom w:val="single" w:sz="18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027034BD" w14:textId="77777777" w:rsidR="00DE56AE" w:rsidRDefault="00D75F70">
          <w:pPr>
            <w:widowControl w:val="0"/>
            <w:spacing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Email</w:t>
          </w:r>
        </w:p>
      </w:tc>
      <w:tc>
        <w:tcPr>
          <w:tcW w:w="105" w:type="dxa"/>
          <w:tcBorders>
            <w:bottom w:val="single" w:sz="18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25A3E677" w14:textId="77777777" w:rsidR="00DE56AE" w:rsidRDefault="00D75F70">
          <w:pPr>
            <w:widowControl w:val="0"/>
            <w:spacing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:</w:t>
          </w:r>
        </w:p>
      </w:tc>
      <w:tc>
        <w:tcPr>
          <w:tcW w:w="3285" w:type="dxa"/>
          <w:tcBorders>
            <w:bottom w:val="single" w:sz="18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1BCD38BB" w14:textId="77777777" w:rsidR="00DE56AE" w:rsidRDefault="00D75F70">
          <w:pPr>
            <w:widowControl w:val="0"/>
            <w:spacing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hq.valiant@gmail.com</w:t>
          </w:r>
        </w:p>
      </w:tc>
      <w:tc>
        <w:tcPr>
          <w:tcW w:w="525" w:type="dxa"/>
          <w:tcBorders>
            <w:bottom w:val="single" w:sz="18" w:space="0" w:color="000000"/>
            <w:right w:val="single" w:sz="12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2B060BB7" w14:textId="77777777" w:rsidR="00DE56AE" w:rsidRDefault="00DE56AE">
          <w:pPr>
            <w:widowControl w:val="0"/>
            <w:spacing w:line="240" w:lineRule="auto"/>
            <w:rPr>
              <w:sz w:val="20"/>
              <w:szCs w:val="20"/>
            </w:rPr>
          </w:pPr>
        </w:p>
      </w:tc>
      <w:tc>
        <w:tcPr>
          <w:tcW w:w="270" w:type="dxa"/>
          <w:tcBorders>
            <w:left w:val="single" w:sz="12" w:space="0" w:color="000000"/>
            <w:bottom w:val="single" w:sz="18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21FC44A6" w14:textId="77777777" w:rsidR="00DE56AE" w:rsidRDefault="00DE56AE">
          <w:pPr>
            <w:widowControl w:val="0"/>
            <w:spacing w:line="240" w:lineRule="auto"/>
            <w:rPr>
              <w:sz w:val="20"/>
              <w:szCs w:val="20"/>
            </w:rPr>
          </w:pPr>
        </w:p>
      </w:tc>
      <w:tc>
        <w:tcPr>
          <w:tcW w:w="1185" w:type="dxa"/>
          <w:tcBorders>
            <w:bottom w:val="single" w:sz="18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65E24D9F" w14:textId="77777777" w:rsidR="00DE56AE" w:rsidRDefault="00D75F70">
          <w:pPr>
            <w:widowControl w:val="0"/>
            <w:spacing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Total Pages</w:t>
          </w:r>
        </w:p>
      </w:tc>
      <w:tc>
        <w:tcPr>
          <w:tcW w:w="105" w:type="dxa"/>
          <w:tcBorders>
            <w:bottom w:val="single" w:sz="18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35C8CB3E" w14:textId="77777777" w:rsidR="00DE56AE" w:rsidRDefault="00D75F70">
          <w:pPr>
            <w:widowControl w:val="0"/>
            <w:spacing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:</w:t>
          </w:r>
        </w:p>
      </w:tc>
      <w:tc>
        <w:tcPr>
          <w:tcW w:w="3105" w:type="dxa"/>
          <w:tcBorders>
            <w:bottom w:val="single" w:sz="18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7329D460" w14:textId="77777777" w:rsidR="00DE56AE" w:rsidRDefault="00DE56AE">
          <w:pPr>
            <w:widowControl w:val="0"/>
            <w:spacing w:line="240" w:lineRule="auto"/>
            <w:rPr>
              <w:sz w:val="20"/>
              <w:szCs w:val="20"/>
            </w:rPr>
          </w:pPr>
        </w:p>
      </w:tc>
    </w:tr>
    <w:tr w:rsidR="00DE56AE" w14:paraId="7A2F9B5E" w14:textId="77777777">
      <w:trPr>
        <w:trHeight w:val="80"/>
        <w:jc w:val="center"/>
      </w:trPr>
      <w:tc>
        <w:tcPr>
          <w:tcW w:w="795" w:type="dxa"/>
          <w:tcBorders>
            <w:bottom w:val="single" w:sz="8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7AF3FFE8" w14:textId="77777777" w:rsidR="00DE56AE" w:rsidRDefault="00DE56AE">
          <w:pPr>
            <w:widowControl w:val="0"/>
            <w:spacing w:line="240" w:lineRule="auto"/>
            <w:rPr>
              <w:sz w:val="12"/>
              <w:szCs w:val="12"/>
            </w:rPr>
          </w:pPr>
        </w:p>
      </w:tc>
      <w:tc>
        <w:tcPr>
          <w:tcW w:w="105" w:type="dxa"/>
          <w:tcBorders>
            <w:bottom w:val="single" w:sz="8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7DAD6B9A" w14:textId="77777777" w:rsidR="00DE56AE" w:rsidRDefault="00DE56AE">
          <w:pPr>
            <w:widowControl w:val="0"/>
            <w:spacing w:line="240" w:lineRule="auto"/>
            <w:rPr>
              <w:sz w:val="12"/>
              <w:szCs w:val="12"/>
            </w:rPr>
          </w:pPr>
        </w:p>
      </w:tc>
      <w:tc>
        <w:tcPr>
          <w:tcW w:w="3285" w:type="dxa"/>
          <w:tcBorders>
            <w:bottom w:val="single" w:sz="8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0105EAC3" w14:textId="77777777" w:rsidR="00DE56AE" w:rsidRDefault="00DE56AE">
          <w:pPr>
            <w:widowControl w:val="0"/>
            <w:spacing w:line="240" w:lineRule="auto"/>
            <w:rPr>
              <w:sz w:val="12"/>
              <w:szCs w:val="12"/>
            </w:rPr>
          </w:pPr>
        </w:p>
      </w:tc>
      <w:tc>
        <w:tcPr>
          <w:tcW w:w="525" w:type="dxa"/>
          <w:tcBorders>
            <w:bottom w:val="single" w:sz="8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5B0BD909" w14:textId="77777777" w:rsidR="00DE56AE" w:rsidRDefault="00DE56AE">
          <w:pPr>
            <w:widowControl w:val="0"/>
            <w:spacing w:line="240" w:lineRule="auto"/>
            <w:rPr>
              <w:sz w:val="12"/>
              <w:szCs w:val="12"/>
            </w:rPr>
          </w:pPr>
        </w:p>
      </w:tc>
      <w:tc>
        <w:tcPr>
          <w:tcW w:w="270" w:type="dxa"/>
          <w:tcBorders>
            <w:bottom w:val="single" w:sz="8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70920FD3" w14:textId="77777777" w:rsidR="00DE56AE" w:rsidRDefault="00DE56AE">
          <w:pPr>
            <w:widowControl w:val="0"/>
            <w:spacing w:line="240" w:lineRule="auto"/>
            <w:rPr>
              <w:sz w:val="12"/>
              <w:szCs w:val="12"/>
            </w:rPr>
          </w:pPr>
        </w:p>
      </w:tc>
      <w:tc>
        <w:tcPr>
          <w:tcW w:w="1185" w:type="dxa"/>
          <w:tcBorders>
            <w:bottom w:val="single" w:sz="8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2E7609FD" w14:textId="77777777" w:rsidR="00DE56AE" w:rsidRDefault="00DE56AE">
          <w:pPr>
            <w:widowControl w:val="0"/>
            <w:spacing w:line="240" w:lineRule="auto"/>
            <w:rPr>
              <w:sz w:val="12"/>
              <w:szCs w:val="12"/>
            </w:rPr>
          </w:pPr>
        </w:p>
      </w:tc>
      <w:tc>
        <w:tcPr>
          <w:tcW w:w="105" w:type="dxa"/>
          <w:tcBorders>
            <w:bottom w:val="single" w:sz="8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0169FDF7" w14:textId="77777777" w:rsidR="00DE56AE" w:rsidRDefault="00DE56AE">
          <w:pPr>
            <w:widowControl w:val="0"/>
            <w:spacing w:line="240" w:lineRule="auto"/>
            <w:rPr>
              <w:sz w:val="12"/>
              <w:szCs w:val="12"/>
            </w:rPr>
          </w:pPr>
        </w:p>
      </w:tc>
      <w:tc>
        <w:tcPr>
          <w:tcW w:w="3105" w:type="dxa"/>
          <w:tcBorders>
            <w:bottom w:val="single" w:sz="8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5A40920B" w14:textId="77777777" w:rsidR="00DE56AE" w:rsidRDefault="00DE56AE">
          <w:pPr>
            <w:widowControl w:val="0"/>
            <w:spacing w:line="240" w:lineRule="auto"/>
            <w:rPr>
              <w:sz w:val="12"/>
              <w:szCs w:val="12"/>
            </w:rPr>
          </w:pPr>
        </w:p>
      </w:tc>
    </w:tr>
  </w:tbl>
  <w:p w14:paraId="0F68559E" w14:textId="77777777" w:rsidR="00DE56AE" w:rsidRDefault="00DE56AE">
    <w:pPr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E000A9"/>
    <w:multiLevelType w:val="multilevel"/>
    <w:tmpl w:val="F39A22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E56AE"/>
    <w:rsid w:val="00D75F70"/>
    <w:rsid w:val="00DB1ADF"/>
    <w:rsid w:val="00DE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C71A6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hq.valiant@gmail.com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552</Words>
  <Characters>3153</Characters>
  <Application>Microsoft Macintosh Word</Application>
  <DocSecurity>0</DocSecurity>
  <Lines>26</Lines>
  <Paragraphs>7</Paragraphs>
  <ScaleCrop>false</ScaleCrop>
  <LinksUpToDate>false</LinksUpToDate>
  <CharactersWithSpaces>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2018-11-02T08:51:00Z</dcterms:created>
  <dcterms:modified xsi:type="dcterms:W3CDTF">2018-11-02T08:51:00Z</dcterms:modified>
</cp:coreProperties>
</file>