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D87" w:rsidRDefault="00304E3D">
      <w:pPr>
        <w:pStyle w:val="normal0"/>
        <w:jc w:val="center"/>
        <w:rPr>
          <w:sz w:val="28"/>
          <w:szCs w:val="28"/>
        </w:rPr>
      </w:pPr>
      <w:r>
        <w:rPr>
          <w:sz w:val="28"/>
          <w:szCs w:val="28"/>
        </w:rPr>
        <w:t>THE VALIANT 2019</w:t>
      </w:r>
    </w:p>
    <w:p w:rsidR="00E51D87" w:rsidRDefault="00304E3D">
      <w:pPr>
        <w:pStyle w:val="normal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Open for Application</w:t>
      </w:r>
      <w:r w:rsidR="00457ED5">
        <w:rPr>
          <w:sz w:val="28"/>
          <w:szCs w:val="28"/>
          <w:u w:val="single"/>
        </w:rPr>
        <w:t xml:space="preserve"> </w:t>
      </w:r>
      <w:r w:rsidR="00457ED5" w:rsidRPr="00685836">
        <w:rPr>
          <w:b/>
          <w:sz w:val="28"/>
          <w:szCs w:val="28"/>
          <w:u w:val="single"/>
        </w:rPr>
        <w:t xml:space="preserve">(Extension of Application </w:t>
      </w:r>
      <w:r w:rsidR="00A1282C" w:rsidRPr="00685836">
        <w:rPr>
          <w:b/>
          <w:sz w:val="28"/>
          <w:szCs w:val="28"/>
          <w:u w:val="single"/>
        </w:rPr>
        <w:t>Deadline)</w:t>
      </w:r>
    </w:p>
    <w:p w:rsidR="00E51D87" w:rsidRDefault="00E51D87">
      <w:pPr>
        <w:pStyle w:val="normal0"/>
        <w:rPr>
          <w:sz w:val="24"/>
          <w:szCs w:val="24"/>
        </w:rPr>
      </w:pPr>
    </w:p>
    <w:p w:rsidR="00E51D87" w:rsidRDefault="00304E3D">
      <w:pPr>
        <w:pStyle w:val="normal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</w:t>
      </w:r>
      <w:r w:rsidR="00040CB9">
        <w:rPr>
          <w:sz w:val="24"/>
          <w:szCs w:val="24"/>
        </w:rPr>
        <w:t xml:space="preserve"> previous years, the Corps has sent</w:t>
      </w:r>
      <w:r>
        <w:rPr>
          <w:sz w:val="24"/>
          <w:szCs w:val="24"/>
        </w:rPr>
        <w:t xml:space="preserve"> out cadet representatives to the UK and the US to participate in the Air Cadet Leadership Course (ACLC) and Hawk Mountain Ranger School (HMRS). Cadets in ACLC will undergo a 7-day leadership training programme designed and organised by the Royal Air Force and Royal Air Force Air Cadets (RAFAC); while HMRS is an outdoor search and rescue programme offered by the Civil Air Patrol (CAP). In order to bring home the knowledge and skills learnt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members who have participated in these courses are now organising ‘The Valiant’, a camp which provides our cadets with outdoor experience and leadership training adopted from the UK and US outline.</w:t>
      </w:r>
    </w:p>
    <w:p w:rsidR="00E51D87" w:rsidRDefault="00E51D87">
      <w:pPr>
        <w:pStyle w:val="normal0"/>
        <w:jc w:val="both"/>
        <w:rPr>
          <w:sz w:val="24"/>
          <w:szCs w:val="24"/>
        </w:rPr>
      </w:pPr>
    </w:p>
    <w:p w:rsidR="00E51D87" w:rsidRDefault="00304E3D">
      <w:pPr>
        <w:pStyle w:val="normal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“The Valiant” will combine both ACLC and HMRS characteristics in Hong Kong context; it will be different from normal training camps and is certainly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“once-in-a-lifetime” experience in your cadet career.</w:t>
      </w:r>
    </w:p>
    <w:p w:rsidR="00E51D87" w:rsidRDefault="00E51D87">
      <w:pPr>
        <w:pStyle w:val="normal0"/>
        <w:jc w:val="both"/>
        <w:rPr>
          <w:sz w:val="24"/>
          <w:szCs w:val="24"/>
        </w:rPr>
      </w:pPr>
    </w:p>
    <w:p w:rsidR="00E51D87" w:rsidRDefault="00304E3D">
      <w:pPr>
        <w:pStyle w:val="normal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Course Information</w:t>
      </w:r>
    </w:p>
    <w:tbl>
      <w:tblPr>
        <w:tblStyle w:val="a"/>
        <w:tblW w:w="8640" w:type="dxa"/>
        <w:tblInd w:w="820" w:type="dxa"/>
        <w:tblLayout w:type="fixed"/>
        <w:tblLook w:val="0600"/>
      </w:tblPr>
      <w:tblGrid>
        <w:gridCol w:w="1845"/>
        <w:gridCol w:w="255"/>
        <w:gridCol w:w="6540"/>
      </w:tblGrid>
      <w:tr w:rsidR="00E51D87"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E51D87" w:rsidRDefault="00304E3D">
            <w:pPr>
              <w:pStyle w:val="normal0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E51D87" w:rsidRDefault="00304E3D">
            <w:pPr>
              <w:pStyle w:val="normal0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</w:tcPr>
          <w:p w:rsidR="00E51D87" w:rsidRDefault="00304E3D">
            <w:pPr>
              <w:pStyle w:val="normal0"/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27 - 30 December 2019</w:t>
            </w:r>
          </w:p>
        </w:tc>
      </w:tr>
      <w:tr w:rsidR="00E51D87"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E51D87" w:rsidRDefault="00304E3D">
            <w:pPr>
              <w:pStyle w:val="normal0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Venue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E51D87" w:rsidRDefault="00304E3D">
            <w:pPr>
              <w:pStyle w:val="normal0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</w:tcPr>
          <w:p w:rsidR="00E51D87" w:rsidRDefault="00A1282C">
            <w:pPr>
              <w:pStyle w:val="normal0"/>
              <w:widowControl w:val="0"/>
              <w:spacing w:line="240" w:lineRule="auto"/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4"/>
                <w:szCs w:val="24"/>
              </w:rPr>
              <w:t>Suen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Douh</w:t>
            </w:r>
            <w:proofErr w:type="spellEnd"/>
            <w:r>
              <w:rPr>
                <w:sz w:val="24"/>
                <w:szCs w:val="24"/>
              </w:rPr>
              <w:t xml:space="preserve"> Camp (</w:t>
            </w:r>
            <w:r w:rsidRPr="00A70AF5">
              <w:rPr>
                <w:sz w:val="24"/>
                <w:szCs w:val="24"/>
              </w:rPr>
              <w:t xml:space="preserve">San </w:t>
            </w:r>
            <w:proofErr w:type="spellStart"/>
            <w:r w:rsidRPr="00A70AF5">
              <w:rPr>
                <w:sz w:val="24"/>
                <w:szCs w:val="24"/>
              </w:rPr>
              <w:t>Uk</w:t>
            </w:r>
            <w:proofErr w:type="spellEnd"/>
            <w:r w:rsidRPr="00A70AF5">
              <w:rPr>
                <w:sz w:val="24"/>
                <w:szCs w:val="24"/>
              </w:rPr>
              <w:t xml:space="preserve"> </w:t>
            </w:r>
            <w:proofErr w:type="spellStart"/>
            <w:r w:rsidRPr="00A70AF5">
              <w:rPr>
                <w:sz w:val="24"/>
                <w:szCs w:val="24"/>
              </w:rPr>
              <w:t>Tsuen</w:t>
            </w:r>
            <w:proofErr w:type="spellEnd"/>
            <w:r w:rsidRPr="00A70AF5">
              <w:rPr>
                <w:sz w:val="24"/>
                <w:szCs w:val="24"/>
              </w:rPr>
              <w:t xml:space="preserve">, Lung </w:t>
            </w:r>
            <w:proofErr w:type="spellStart"/>
            <w:r w:rsidRPr="00A70AF5">
              <w:rPr>
                <w:sz w:val="24"/>
                <w:szCs w:val="24"/>
              </w:rPr>
              <w:t>Yeuk</w:t>
            </w:r>
            <w:proofErr w:type="spellEnd"/>
            <w:r w:rsidRPr="00A70AF5">
              <w:rPr>
                <w:sz w:val="24"/>
                <w:szCs w:val="24"/>
              </w:rPr>
              <w:t xml:space="preserve"> Tau, </w:t>
            </w:r>
            <w:proofErr w:type="spellStart"/>
            <w:r w:rsidRPr="00A70AF5">
              <w:rPr>
                <w:sz w:val="24"/>
                <w:szCs w:val="24"/>
              </w:rPr>
              <w:t>Fanling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E51D87"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E51D87" w:rsidRDefault="00304E3D">
            <w:pPr>
              <w:pStyle w:val="normal0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Selection Day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E51D87" w:rsidRDefault="00304E3D">
            <w:pPr>
              <w:pStyle w:val="normal0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</w:tcPr>
          <w:p w:rsidR="00E51D87" w:rsidRDefault="00304E3D">
            <w:pPr>
              <w:pStyle w:val="normal0"/>
              <w:widowControl w:val="0"/>
              <w:spacing w:line="240" w:lineRule="auto"/>
              <w:rPr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sz w:val="24"/>
                <w:szCs w:val="24"/>
              </w:rPr>
              <w:t>Date     : 12 October 2019 (Saturday)</w:t>
            </w:r>
          </w:p>
          <w:p w:rsidR="00E51D87" w:rsidRDefault="00304E3D">
            <w:pPr>
              <w:pStyle w:val="normal0"/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Time     : </w:t>
            </w:r>
            <w:r w:rsidR="00C5492E">
              <w:rPr>
                <w:sz w:val="24"/>
                <w:szCs w:val="24"/>
                <w:highlight w:val="white"/>
              </w:rPr>
              <w:t>0900 - 173</w:t>
            </w:r>
            <w:r>
              <w:rPr>
                <w:sz w:val="24"/>
                <w:szCs w:val="24"/>
                <w:highlight w:val="white"/>
              </w:rPr>
              <w:t>0 hrs</w:t>
            </w:r>
          </w:p>
          <w:p w:rsidR="00E51D87" w:rsidRDefault="00304E3D">
            <w:pPr>
              <w:pStyle w:val="normal0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Venue   : </w:t>
            </w:r>
            <w:proofErr w:type="spellStart"/>
            <w:r w:rsidR="00C5492E">
              <w:rPr>
                <w:sz w:val="24"/>
                <w:szCs w:val="24"/>
              </w:rPr>
              <w:t>Wah</w:t>
            </w:r>
            <w:proofErr w:type="spellEnd"/>
            <w:r w:rsidR="00C5492E">
              <w:rPr>
                <w:sz w:val="24"/>
                <w:szCs w:val="24"/>
              </w:rPr>
              <w:t xml:space="preserve"> Yan College, Kowloon</w:t>
            </w:r>
          </w:p>
          <w:p w:rsidR="00E51D87" w:rsidRDefault="00E51D87">
            <w:pPr>
              <w:pStyle w:val="normal0"/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E51D87" w:rsidRDefault="00304E3D">
            <w:pPr>
              <w:pStyle w:val="normal0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Further Details will be released in the </w:t>
            </w:r>
            <w:r>
              <w:rPr>
                <w:i/>
                <w:sz w:val="24"/>
                <w:szCs w:val="24"/>
              </w:rPr>
              <w:t xml:space="preserve">Joining Instructions </w:t>
            </w:r>
            <w:r>
              <w:rPr>
                <w:sz w:val="24"/>
                <w:szCs w:val="24"/>
              </w:rPr>
              <w:t>upon the closing of application.</w:t>
            </w:r>
          </w:p>
        </w:tc>
      </w:tr>
      <w:tr w:rsidR="00E51D87"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E51D87" w:rsidRDefault="00304E3D">
            <w:pPr>
              <w:pStyle w:val="normal0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Eligibility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E51D87" w:rsidRDefault="00304E3D">
            <w:pPr>
              <w:pStyle w:val="normal0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</w:tcPr>
          <w:p w:rsidR="00E51D87" w:rsidRDefault="00304E3D">
            <w:pPr>
              <w:pStyle w:val="normal0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Basic Cadet or above</w:t>
            </w:r>
          </w:p>
        </w:tc>
      </w:tr>
      <w:tr w:rsidR="00E51D87"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E51D87" w:rsidRDefault="00304E3D">
            <w:pPr>
              <w:pStyle w:val="normal0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Recognition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E51D87" w:rsidRDefault="00304E3D">
            <w:pPr>
              <w:pStyle w:val="normal0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</w:tcPr>
          <w:p w:rsidR="00E51D87" w:rsidRDefault="00304E3D">
            <w:pPr>
              <w:pStyle w:val="normal0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 Camp equivalence under Corps guidelines</w:t>
            </w:r>
          </w:p>
        </w:tc>
      </w:tr>
      <w:tr w:rsidR="00E51D87"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E51D87" w:rsidRDefault="00304E3D">
            <w:pPr>
              <w:pStyle w:val="normal0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 Fee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E51D87" w:rsidRDefault="00304E3D">
            <w:pPr>
              <w:pStyle w:val="normal0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</w:tcPr>
          <w:p w:rsidR="00E51D87" w:rsidRDefault="00304E3D">
            <w:pPr>
              <w:pStyle w:val="normal0"/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HK$650</w:t>
            </w:r>
          </w:p>
        </w:tc>
      </w:tr>
      <w:tr w:rsidR="00E51D87"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E51D87" w:rsidRDefault="00304E3D">
            <w:pPr>
              <w:pStyle w:val="normal0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Remarks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E51D87" w:rsidRDefault="00304E3D">
            <w:pPr>
              <w:pStyle w:val="normal0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</w:tcPr>
          <w:p w:rsidR="00E51D87" w:rsidRDefault="00304E3D">
            <w:pPr>
              <w:pStyle w:val="normal0"/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Campers should attend full camp (including Selection Day and any associated events) unless evidence is shown, which should be enclosed during application submission if possible;</w:t>
            </w:r>
          </w:p>
          <w:p w:rsidR="00E51D87" w:rsidRDefault="00E51D87">
            <w:pPr>
              <w:pStyle w:val="normal0"/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E51D87" w:rsidRDefault="00304E3D">
            <w:pPr>
              <w:pStyle w:val="normal0"/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Fees paid are not refundable or transferrable;</w:t>
            </w:r>
          </w:p>
          <w:p w:rsidR="00E51D87" w:rsidRDefault="00E51D87">
            <w:pPr>
              <w:pStyle w:val="normal0"/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E51D87" w:rsidRDefault="00304E3D">
            <w:pPr>
              <w:pStyle w:val="normal0"/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Applicants who cannot attend the Selection Day will have their applications regarded with least priority; and</w:t>
            </w:r>
          </w:p>
          <w:p w:rsidR="00E51D87" w:rsidRDefault="00E51D87">
            <w:pPr>
              <w:pStyle w:val="normal0"/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E51D87" w:rsidRDefault="00304E3D">
            <w:pPr>
              <w:pStyle w:val="normal0"/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GST Wing reserves the rights to make the final decision of the recognition that mentioned above.</w:t>
            </w:r>
          </w:p>
        </w:tc>
      </w:tr>
    </w:tbl>
    <w:p w:rsidR="00E51D87" w:rsidRDefault="00E51D87">
      <w:pPr>
        <w:pStyle w:val="normal0"/>
        <w:jc w:val="both"/>
        <w:rPr>
          <w:sz w:val="24"/>
          <w:szCs w:val="24"/>
          <w:u w:val="single"/>
        </w:rPr>
      </w:pPr>
    </w:p>
    <w:p w:rsidR="00E51D87" w:rsidRDefault="00304E3D">
      <w:pPr>
        <w:pStyle w:val="normal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Application Procedures</w:t>
      </w:r>
    </w:p>
    <w:p w:rsidR="00E51D87" w:rsidRDefault="00304E3D">
      <w:pPr>
        <w:pStyle w:val="normal0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Unit commanders should first sign the enclosed Unit Nominatio</w:t>
      </w:r>
      <w:r w:rsidR="00685836">
        <w:rPr>
          <w:sz w:val="24"/>
          <w:szCs w:val="24"/>
        </w:rPr>
        <w:t xml:space="preserve">n Form in person, </w:t>
      </w:r>
      <w:proofErr w:type="gramStart"/>
      <w:r w:rsidR="00685836">
        <w:rPr>
          <w:sz w:val="24"/>
          <w:szCs w:val="24"/>
        </w:rPr>
        <w:t>then</w:t>
      </w:r>
      <w:proofErr w:type="gramEnd"/>
      <w:r w:rsidR="00685836">
        <w:rPr>
          <w:sz w:val="24"/>
          <w:szCs w:val="24"/>
        </w:rPr>
        <w:t xml:space="preserve"> send </w:t>
      </w:r>
      <w:r>
        <w:rPr>
          <w:sz w:val="24"/>
          <w:szCs w:val="24"/>
        </w:rPr>
        <w:t xml:space="preserve">soft copies of the Unit Nomination Form and the Campers Application Documents (listed below) to the Organising Committee on or before </w:t>
      </w:r>
      <w:r w:rsidR="00A1282C" w:rsidRPr="004D3B9C">
        <w:rPr>
          <w:b/>
          <w:sz w:val="24"/>
          <w:szCs w:val="24"/>
          <w:highlight w:val="yellow"/>
          <w:u w:val="single"/>
        </w:rPr>
        <w:t>2359 hrs, 10</w:t>
      </w:r>
      <w:r w:rsidRPr="004D3B9C">
        <w:rPr>
          <w:b/>
          <w:sz w:val="24"/>
          <w:szCs w:val="24"/>
          <w:highlight w:val="yellow"/>
          <w:u w:val="single"/>
        </w:rPr>
        <w:t xml:space="preserve"> October 2019 (</w:t>
      </w:r>
      <w:r w:rsidR="00A1282C" w:rsidRPr="004D3B9C">
        <w:rPr>
          <w:b/>
          <w:sz w:val="24"/>
          <w:szCs w:val="24"/>
          <w:highlight w:val="yellow"/>
          <w:u w:val="single"/>
        </w:rPr>
        <w:t>Thursday</w:t>
      </w:r>
      <w:r w:rsidRPr="004D3B9C">
        <w:rPr>
          <w:b/>
          <w:sz w:val="24"/>
          <w:szCs w:val="24"/>
          <w:highlight w:val="yellow"/>
          <w:u w:val="single"/>
        </w:rPr>
        <w:t>)</w:t>
      </w:r>
      <w:r>
        <w:rPr>
          <w:sz w:val="24"/>
          <w:szCs w:val="24"/>
        </w:rPr>
        <w:t xml:space="preserve"> to </w:t>
      </w:r>
      <w:hyperlink r:id="rId7">
        <w:r>
          <w:rPr>
            <w:color w:val="1155CC"/>
            <w:sz w:val="24"/>
            <w:szCs w:val="24"/>
            <w:u w:val="single"/>
          </w:rPr>
          <w:t>hq.valiant@gmail.com</w:t>
        </w:r>
      </w:hyperlink>
      <w:r>
        <w:rPr>
          <w:sz w:val="24"/>
          <w:szCs w:val="24"/>
        </w:rPr>
        <w:t>. Campers Application Documents include:</w:t>
      </w:r>
    </w:p>
    <w:p w:rsidR="00E51D87" w:rsidRDefault="00304E3D">
      <w:pPr>
        <w:pStyle w:val="normal0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Personal Application Form;</w:t>
      </w:r>
    </w:p>
    <w:p w:rsidR="00E51D87" w:rsidRDefault="00304E3D">
      <w:pPr>
        <w:pStyle w:val="normal0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Health Declaration Form; and</w:t>
      </w:r>
    </w:p>
    <w:p w:rsidR="00E51D87" w:rsidRDefault="00304E3D">
      <w:pPr>
        <w:pStyle w:val="normal0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PAR-Q Form [‘體適能活動適應能力問卷’].</w:t>
      </w:r>
    </w:p>
    <w:p w:rsidR="00E51D87" w:rsidRDefault="00E51D87">
      <w:pPr>
        <w:pStyle w:val="normal0"/>
        <w:jc w:val="both"/>
        <w:rPr>
          <w:sz w:val="24"/>
          <w:szCs w:val="24"/>
        </w:rPr>
      </w:pPr>
    </w:p>
    <w:p w:rsidR="00E51D87" w:rsidRDefault="00304E3D">
      <w:pPr>
        <w:pStyle w:val="normal0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Cadet applicants should submit a cheque of </w:t>
      </w:r>
      <w:r>
        <w:rPr>
          <w:sz w:val="24"/>
          <w:szCs w:val="24"/>
          <w:highlight w:val="white"/>
        </w:rPr>
        <w:t>HK$650</w:t>
      </w:r>
      <w:r>
        <w:rPr>
          <w:sz w:val="24"/>
          <w:szCs w:val="24"/>
        </w:rPr>
        <w:t xml:space="preserve"> payable to ‘Hong Kong Air Cadet Corps’ with applicant’s </w:t>
      </w:r>
      <w:r>
        <w:rPr>
          <w:b/>
          <w:sz w:val="24"/>
          <w:szCs w:val="24"/>
        </w:rPr>
        <w:t>unit, rank, name, S/N and contact number</w:t>
      </w:r>
      <w:r>
        <w:rPr>
          <w:sz w:val="24"/>
          <w:szCs w:val="24"/>
        </w:rPr>
        <w:t xml:space="preserve"> at the back. All applicants must write individual cheque. It will be collected by the Organising Committee on the Selection Day.</w:t>
      </w:r>
    </w:p>
    <w:p w:rsidR="00E51D87" w:rsidRDefault="00E51D87">
      <w:pPr>
        <w:pStyle w:val="normal0"/>
        <w:ind w:left="720"/>
        <w:jc w:val="both"/>
        <w:rPr>
          <w:sz w:val="24"/>
          <w:szCs w:val="24"/>
        </w:rPr>
      </w:pPr>
    </w:p>
    <w:p w:rsidR="00E51D87" w:rsidRDefault="00304E3D">
      <w:pPr>
        <w:pStyle w:val="normal0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Late application or those with missing information or document(s) shall not be processed. For enquiries, please feel free to contact us at </w:t>
      </w:r>
      <w:hyperlink r:id="rId8">
        <w:r>
          <w:rPr>
            <w:color w:val="1155CC"/>
            <w:sz w:val="24"/>
            <w:szCs w:val="24"/>
            <w:u w:val="single"/>
          </w:rPr>
          <w:t>hq.valiant@gmail.com</w:t>
        </w:r>
      </w:hyperlink>
      <w:r>
        <w:rPr>
          <w:sz w:val="24"/>
          <w:szCs w:val="24"/>
        </w:rPr>
        <w:t>.</w:t>
      </w:r>
    </w:p>
    <w:p w:rsidR="00E51D87" w:rsidRDefault="00E51D87">
      <w:pPr>
        <w:pStyle w:val="normal0"/>
        <w:jc w:val="both"/>
        <w:rPr>
          <w:sz w:val="24"/>
          <w:szCs w:val="24"/>
        </w:rPr>
      </w:pPr>
    </w:p>
    <w:p w:rsidR="00E51D87" w:rsidRDefault="00E51D87">
      <w:pPr>
        <w:pStyle w:val="normal0"/>
        <w:jc w:val="both"/>
        <w:rPr>
          <w:sz w:val="24"/>
          <w:szCs w:val="24"/>
        </w:rPr>
      </w:pPr>
    </w:p>
    <w:p w:rsidR="00E51D87" w:rsidRDefault="00E51D87">
      <w:pPr>
        <w:pStyle w:val="normal0"/>
        <w:jc w:val="both"/>
        <w:rPr>
          <w:sz w:val="24"/>
          <w:szCs w:val="24"/>
        </w:rPr>
      </w:pPr>
    </w:p>
    <w:tbl>
      <w:tblPr>
        <w:tblStyle w:val="a0"/>
        <w:tblW w:w="4665" w:type="dxa"/>
        <w:tblInd w:w="4752" w:type="dxa"/>
        <w:tblLayout w:type="fixed"/>
        <w:tblLook w:val="0600"/>
      </w:tblPr>
      <w:tblGrid>
        <w:gridCol w:w="4665"/>
      </w:tblGrid>
      <w:tr w:rsidR="00E51D87">
        <w:tc>
          <w:tcPr>
            <w:tcW w:w="466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1D87" w:rsidRDefault="00304E3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Winson</w:t>
            </w:r>
            <w:proofErr w:type="spellEnd"/>
            <w:r>
              <w:rPr>
                <w:sz w:val="24"/>
                <w:szCs w:val="24"/>
              </w:rPr>
              <w:t xml:space="preserve"> C K CHOW</w:t>
            </w:r>
          </w:p>
        </w:tc>
      </w:tr>
      <w:tr w:rsidR="00E51D87">
        <w:tc>
          <w:tcPr>
            <w:tcW w:w="466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1D87" w:rsidRDefault="00304E3D" w:rsidP="00C5492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Flight Lieutenant </w:t>
            </w:r>
          </w:p>
        </w:tc>
      </w:tr>
      <w:tr w:rsidR="00E51D87">
        <w:tc>
          <w:tcPr>
            <w:tcW w:w="466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1D87" w:rsidRDefault="00304E3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Officer-in-Charge</w:t>
            </w:r>
          </w:p>
        </w:tc>
      </w:tr>
      <w:tr w:rsidR="00E51D87">
        <w:tc>
          <w:tcPr>
            <w:tcW w:w="466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1D87" w:rsidRDefault="00304E3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Valiant 2019</w:t>
            </w:r>
          </w:p>
        </w:tc>
      </w:tr>
    </w:tbl>
    <w:p w:rsidR="00E51D87" w:rsidRDefault="00E51D87">
      <w:pPr>
        <w:pStyle w:val="normal0"/>
        <w:rPr>
          <w:sz w:val="24"/>
          <w:szCs w:val="24"/>
        </w:rPr>
      </w:pPr>
    </w:p>
    <w:sectPr w:rsidR="00E51D87" w:rsidSect="00E51D87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6EB" w:rsidRDefault="005136EB" w:rsidP="00E51D87">
      <w:pPr>
        <w:spacing w:line="240" w:lineRule="auto"/>
      </w:pPr>
      <w:r>
        <w:separator/>
      </w:r>
    </w:p>
  </w:endnote>
  <w:endnote w:type="continuationSeparator" w:id="0">
    <w:p w:rsidR="005136EB" w:rsidRDefault="005136EB" w:rsidP="00E51D8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D87" w:rsidRDefault="00E51D87">
    <w:pPr>
      <w:pStyle w:val="normal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6EB" w:rsidRDefault="005136EB" w:rsidP="00E51D87">
      <w:pPr>
        <w:spacing w:line="240" w:lineRule="auto"/>
      </w:pPr>
      <w:r>
        <w:separator/>
      </w:r>
    </w:p>
  </w:footnote>
  <w:footnote w:type="continuationSeparator" w:id="0">
    <w:p w:rsidR="005136EB" w:rsidRDefault="005136EB" w:rsidP="00E51D8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D87" w:rsidRDefault="00E51D87">
    <w:pPr>
      <w:pStyle w:val="normal0"/>
      <w:jc w:val="center"/>
    </w:pPr>
  </w:p>
  <w:p w:rsidR="00E51D87" w:rsidRDefault="00304E3D">
    <w:pPr>
      <w:pStyle w:val="normal0"/>
      <w:jc w:val="center"/>
    </w:pPr>
    <w:r>
      <w:t xml:space="preserve">- </w:t>
    </w:r>
    <w:r w:rsidR="00153670">
      <w:fldChar w:fldCharType="begin"/>
    </w:r>
    <w:r>
      <w:instrText>PAGE</w:instrText>
    </w:r>
    <w:r w:rsidR="00153670">
      <w:fldChar w:fldCharType="separate"/>
    </w:r>
    <w:r w:rsidR="004D3B9C">
      <w:rPr>
        <w:noProof/>
      </w:rPr>
      <w:t>2</w:t>
    </w:r>
    <w:r w:rsidR="00153670">
      <w:fldChar w:fldCharType="end"/>
    </w:r>
    <w:r>
      <w:t xml:space="preserve"> 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D87" w:rsidRDefault="00E51D87">
    <w:pPr>
      <w:pStyle w:val="normal0"/>
      <w:jc w:val="center"/>
      <w:rPr>
        <w:b/>
        <w:sz w:val="28"/>
        <w:szCs w:val="28"/>
      </w:rPr>
    </w:pPr>
  </w:p>
  <w:p w:rsidR="00E51D87" w:rsidRDefault="00304E3D">
    <w:pPr>
      <w:pStyle w:val="normal0"/>
      <w:jc w:val="center"/>
      <w:rPr>
        <w:b/>
        <w:sz w:val="28"/>
        <w:szCs w:val="28"/>
      </w:rPr>
    </w:pPr>
    <w:r>
      <w:rPr>
        <w:b/>
        <w:sz w:val="28"/>
        <w:szCs w:val="28"/>
      </w:rPr>
      <w:t>HONG KONG AIR CADET CORPS</w:t>
    </w:r>
  </w:p>
  <w:p w:rsidR="00E51D87" w:rsidRDefault="00304E3D">
    <w:pPr>
      <w:pStyle w:val="normal0"/>
      <w:jc w:val="center"/>
      <w:rPr>
        <w:sz w:val="24"/>
        <w:szCs w:val="24"/>
      </w:rPr>
    </w:pPr>
    <w:r>
      <w:rPr>
        <w:sz w:val="24"/>
        <w:szCs w:val="24"/>
      </w:rPr>
      <w:t>MEMO</w:t>
    </w:r>
  </w:p>
  <w:tbl>
    <w:tblPr>
      <w:tblStyle w:val="a1"/>
      <w:tblW w:w="9375" w:type="dxa"/>
      <w:jc w:val="center"/>
      <w:tblLayout w:type="fixed"/>
      <w:tblLook w:val="0600"/>
    </w:tblPr>
    <w:tblGrid>
      <w:gridCol w:w="795"/>
      <w:gridCol w:w="105"/>
      <w:gridCol w:w="3285"/>
      <w:gridCol w:w="525"/>
      <w:gridCol w:w="270"/>
      <w:gridCol w:w="1185"/>
      <w:gridCol w:w="105"/>
      <w:gridCol w:w="3105"/>
    </w:tblGrid>
    <w:tr w:rsidR="00E51D87">
      <w:trPr>
        <w:jc w:val="center"/>
      </w:trPr>
      <w:tc>
        <w:tcPr>
          <w:tcW w:w="79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E51D87" w:rsidRDefault="00304E3D">
          <w:pPr>
            <w:pStyle w:val="normal0"/>
            <w:widowControl w:val="0"/>
            <w:spacing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From</w:t>
          </w:r>
        </w:p>
      </w:tc>
      <w:tc>
        <w:tcPr>
          <w:tcW w:w="10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E51D87" w:rsidRDefault="00304E3D">
          <w:pPr>
            <w:pStyle w:val="normal0"/>
            <w:widowControl w:val="0"/>
            <w:spacing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:</w:t>
          </w:r>
        </w:p>
      </w:tc>
      <w:tc>
        <w:tcPr>
          <w:tcW w:w="328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E51D87" w:rsidRDefault="00304E3D">
          <w:pPr>
            <w:pStyle w:val="normal0"/>
            <w:widowControl w:val="0"/>
            <w:spacing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OIC The Valiant 2019</w:t>
          </w:r>
        </w:p>
      </w:tc>
      <w:tc>
        <w:tcPr>
          <w:tcW w:w="525" w:type="dxa"/>
          <w:tcBorders>
            <w:right w:val="single" w:sz="12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E51D87" w:rsidRDefault="00E51D87">
          <w:pPr>
            <w:pStyle w:val="normal0"/>
            <w:widowControl w:val="0"/>
            <w:spacing w:line="240" w:lineRule="auto"/>
            <w:rPr>
              <w:sz w:val="20"/>
              <w:szCs w:val="20"/>
            </w:rPr>
          </w:pPr>
        </w:p>
      </w:tc>
      <w:tc>
        <w:tcPr>
          <w:tcW w:w="270" w:type="dxa"/>
          <w:tcBorders>
            <w:left w:val="single" w:sz="12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E51D87" w:rsidRDefault="00E51D87">
          <w:pPr>
            <w:pStyle w:val="normal0"/>
            <w:widowControl w:val="0"/>
            <w:spacing w:line="240" w:lineRule="auto"/>
            <w:rPr>
              <w:sz w:val="20"/>
              <w:szCs w:val="20"/>
            </w:rPr>
          </w:pPr>
        </w:p>
      </w:tc>
      <w:tc>
        <w:tcPr>
          <w:tcW w:w="118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E51D87" w:rsidRDefault="00304E3D">
          <w:pPr>
            <w:pStyle w:val="normal0"/>
            <w:widowControl w:val="0"/>
            <w:spacing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To</w:t>
          </w:r>
        </w:p>
      </w:tc>
      <w:tc>
        <w:tcPr>
          <w:tcW w:w="10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E51D87" w:rsidRDefault="00304E3D">
          <w:pPr>
            <w:pStyle w:val="normal0"/>
            <w:widowControl w:val="0"/>
            <w:spacing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:</w:t>
          </w:r>
        </w:p>
      </w:tc>
      <w:tc>
        <w:tcPr>
          <w:tcW w:w="310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E51D87" w:rsidRDefault="00304E3D">
          <w:pPr>
            <w:pStyle w:val="normal0"/>
            <w:widowControl w:val="0"/>
            <w:spacing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All OC Units</w:t>
          </w:r>
        </w:p>
      </w:tc>
    </w:tr>
    <w:tr w:rsidR="00E51D87">
      <w:trPr>
        <w:jc w:val="center"/>
      </w:trPr>
      <w:tc>
        <w:tcPr>
          <w:tcW w:w="79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E51D87" w:rsidRDefault="00304E3D">
          <w:pPr>
            <w:pStyle w:val="normal0"/>
            <w:widowControl w:val="0"/>
            <w:spacing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Ref</w:t>
          </w:r>
        </w:p>
      </w:tc>
      <w:tc>
        <w:tcPr>
          <w:tcW w:w="10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E51D87" w:rsidRDefault="00304E3D">
          <w:pPr>
            <w:pStyle w:val="normal0"/>
            <w:widowControl w:val="0"/>
            <w:spacing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:</w:t>
          </w:r>
        </w:p>
      </w:tc>
      <w:tc>
        <w:tcPr>
          <w:tcW w:w="328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E51D87" w:rsidRDefault="00304E3D">
          <w:pPr>
            <w:pStyle w:val="normal0"/>
            <w:widowControl w:val="0"/>
            <w:spacing w:line="240" w:lineRule="auto"/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Adm_Memo_CamperRecruitment</w:t>
          </w:r>
          <w:proofErr w:type="spellEnd"/>
        </w:p>
      </w:tc>
      <w:tc>
        <w:tcPr>
          <w:tcW w:w="525" w:type="dxa"/>
          <w:tcBorders>
            <w:right w:val="single" w:sz="12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E51D87" w:rsidRDefault="00E51D87">
          <w:pPr>
            <w:pStyle w:val="normal0"/>
            <w:widowControl w:val="0"/>
            <w:spacing w:line="240" w:lineRule="auto"/>
            <w:rPr>
              <w:sz w:val="20"/>
              <w:szCs w:val="20"/>
            </w:rPr>
          </w:pPr>
        </w:p>
      </w:tc>
      <w:tc>
        <w:tcPr>
          <w:tcW w:w="270" w:type="dxa"/>
          <w:tcBorders>
            <w:left w:val="single" w:sz="12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E51D87" w:rsidRDefault="00E51D87">
          <w:pPr>
            <w:pStyle w:val="normal0"/>
            <w:widowControl w:val="0"/>
            <w:spacing w:line="240" w:lineRule="auto"/>
            <w:rPr>
              <w:sz w:val="20"/>
              <w:szCs w:val="20"/>
            </w:rPr>
          </w:pPr>
        </w:p>
      </w:tc>
      <w:tc>
        <w:tcPr>
          <w:tcW w:w="118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E51D87" w:rsidRDefault="00304E3D">
          <w:pPr>
            <w:pStyle w:val="normal0"/>
            <w:widowControl w:val="0"/>
            <w:spacing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cc</w:t>
          </w:r>
        </w:p>
      </w:tc>
      <w:tc>
        <w:tcPr>
          <w:tcW w:w="10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E51D87" w:rsidRDefault="00304E3D">
          <w:pPr>
            <w:pStyle w:val="normal0"/>
            <w:widowControl w:val="0"/>
            <w:spacing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:</w:t>
          </w:r>
        </w:p>
      </w:tc>
      <w:tc>
        <w:tcPr>
          <w:tcW w:w="310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E51D87" w:rsidRDefault="00E51D87">
          <w:pPr>
            <w:pStyle w:val="normal0"/>
            <w:widowControl w:val="0"/>
            <w:spacing w:line="240" w:lineRule="auto"/>
            <w:rPr>
              <w:sz w:val="20"/>
              <w:szCs w:val="20"/>
            </w:rPr>
          </w:pPr>
        </w:p>
      </w:tc>
    </w:tr>
    <w:tr w:rsidR="00E51D87">
      <w:trPr>
        <w:jc w:val="center"/>
      </w:trPr>
      <w:tc>
        <w:tcPr>
          <w:tcW w:w="79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E51D87" w:rsidRDefault="00304E3D">
          <w:pPr>
            <w:pStyle w:val="normal0"/>
            <w:widowControl w:val="0"/>
            <w:spacing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Date</w:t>
          </w:r>
        </w:p>
      </w:tc>
      <w:tc>
        <w:tcPr>
          <w:tcW w:w="10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E51D87" w:rsidRDefault="00304E3D">
          <w:pPr>
            <w:pStyle w:val="normal0"/>
            <w:widowControl w:val="0"/>
            <w:spacing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:</w:t>
          </w:r>
        </w:p>
      </w:tc>
      <w:tc>
        <w:tcPr>
          <w:tcW w:w="328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E51D87" w:rsidRDefault="00E51D87">
          <w:pPr>
            <w:pStyle w:val="normal0"/>
            <w:widowControl w:val="0"/>
            <w:spacing w:line="240" w:lineRule="auto"/>
            <w:rPr>
              <w:sz w:val="20"/>
              <w:szCs w:val="20"/>
            </w:rPr>
          </w:pPr>
        </w:p>
      </w:tc>
      <w:tc>
        <w:tcPr>
          <w:tcW w:w="525" w:type="dxa"/>
          <w:tcBorders>
            <w:right w:val="single" w:sz="12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E51D87" w:rsidRDefault="00E51D87">
          <w:pPr>
            <w:pStyle w:val="normal0"/>
            <w:widowControl w:val="0"/>
            <w:spacing w:line="240" w:lineRule="auto"/>
            <w:rPr>
              <w:sz w:val="20"/>
              <w:szCs w:val="20"/>
            </w:rPr>
          </w:pPr>
        </w:p>
      </w:tc>
      <w:tc>
        <w:tcPr>
          <w:tcW w:w="270" w:type="dxa"/>
          <w:tcBorders>
            <w:left w:val="single" w:sz="12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E51D87" w:rsidRDefault="00E51D87">
          <w:pPr>
            <w:pStyle w:val="normal0"/>
            <w:widowControl w:val="0"/>
            <w:spacing w:line="240" w:lineRule="auto"/>
            <w:rPr>
              <w:sz w:val="20"/>
              <w:szCs w:val="20"/>
            </w:rPr>
          </w:pPr>
        </w:p>
      </w:tc>
      <w:tc>
        <w:tcPr>
          <w:tcW w:w="118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E51D87" w:rsidRDefault="00304E3D">
          <w:pPr>
            <w:pStyle w:val="normal0"/>
            <w:widowControl w:val="0"/>
            <w:spacing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Your Ref</w:t>
          </w:r>
        </w:p>
      </w:tc>
      <w:tc>
        <w:tcPr>
          <w:tcW w:w="10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E51D87" w:rsidRDefault="00304E3D">
          <w:pPr>
            <w:pStyle w:val="normal0"/>
            <w:widowControl w:val="0"/>
            <w:spacing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:</w:t>
          </w:r>
        </w:p>
      </w:tc>
      <w:tc>
        <w:tcPr>
          <w:tcW w:w="310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E51D87" w:rsidRDefault="00E51D87">
          <w:pPr>
            <w:pStyle w:val="normal0"/>
            <w:widowControl w:val="0"/>
            <w:spacing w:line="240" w:lineRule="auto"/>
            <w:rPr>
              <w:sz w:val="20"/>
              <w:szCs w:val="20"/>
            </w:rPr>
          </w:pPr>
        </w:p>
      </w:tc>
    </w:tr>
    <w:tr w:rsidR="00E51D87">
      <w:trPr>
        <w:trHeight w:val="480"/>
        <w:jc w:val="center"/>
      </w:trPr>
      <w:tc>
        <w:tcPr>
          <w:tcW w:w="795" w:type="dxa"/>
          <w:tcBorders>
            <w:bottom w:val="single" w:sz="18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E51D87" w:rsidRDefault="00304E3D">
          <w:pPr>
            <w:pStyle w:val="normal0"/>
            <w:widowControl w:val="0"/>
            <w:spacing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Email</w:t>
          </w:r>
        </w:p>
      </w:tc>
      <w:tc>
        <w:tcPr>
          <w:tcW w:w="105" w:type="dxa"/>
          <w:tcBorders>
            <w:bottom w:val="single" w:sz="18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E51D87" w:rsidRDefault="00304E3D">
          <w:pPr>
            <w:pStyle w:val="normal0"/>
            <w:widowControl w:val="0"/>
            <w:spacing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:</w:t>
          </w:r>
        </w:p>
      </w:tc>
      <w:tc>
        <w:tcPr>
          <w:tcW w:w="3285" w:type="dxa"/>
          <w:tcBorders>
            <w:bottom w:val="single" w:sz="18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E51D87" w:rsidRDefault="00304E3D">
          <w:pPr>
            <w:pStyle w:val="normal0"/>
            <w:widowControl w:val="0"/>
            <w:spacing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hq.valiant@gmail.com</w:t>
          </w:r>
        </w:p>
      </w:tc>
      <w:tc>
        <w:tcPr>
          <w:tcW w:w="525" w:type="dxa"/>
          <w:tcBorders>
            <w:bottom w:val="single" w:sz="18" w:space="0" w:color="000000"/>
            <w:right w:val="single" w:sz="12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E51D87" w:rsidRDefault="00E51D87">
          <w:pPr>
            <w:pStyle w:val="normal0"/>
            <w:widowControl w:val="0"/>
            <w:spacing w:line="240" w:lineRule="auto"/>
            <w:rPr>
              <w:sz w:val="20"/>
              <w:szCs w:val="20"/>
            </w:rPr>
          </w:pPr>
        </w:p>
      </w:tc>
      <w:tc>
        <w:tcPr>
          <w:tcW w:w="270" w:type="dxa"/>
          <w:tcBorders>
            <w:left w:val="single" w:sz="12" w:space="0" w:color="000000"/>
            <w:bottom w:val="single" w:sz="18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E51D87" w:rsidRDefault="00E51D87">
          <w:pPr>
            <w:pStyle w:val="normal0"/>
            <w:widowControl w:val="0"/>
            <w:spacing w:line="240" w:lineRule="auto"/>
            <w:rPr>
              <w:sz w:val="20"/>
              <w:szCs w:val="20"/>
            </w:rPr>
          </w:pPr>
        </w:p>
      </w:tc>
      <w:tc>
        <w:tcPr>
          <w:tcW w:w="1185" w:type="dxa"/>
          <w:tcBorders>
            <w:bottom w:val="single" w:sz="18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E51D87" w:rsidRDefault="00304E3D">
          <w:pPr>
            <w:pStyle w:val="normal0"/>
            <w:widowControl w:val="0"/>
            <w:spacing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Total Pages</w:t>
          </w:r>
        </w:p>
      </w:tc>
      <w:tc>
        <w:tcPr>
          <w:tcW w:w="105" w:type="dxa"/>
          <w:tcBorders>
            <w:bottom w:val="single" w:sz="18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E51D87" w:rsidRDefault="00304E3D">
          <w:pPr>
            <w:pStyle w:val="normal0"/>
            <w:widowControl w:val="0"/>
            <w:spacing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:</w:t>
          </w:r>
        </w:p>
      </w:tc>
      <w:tc>
        <w:tcPr>
          <w:tcW w:w="3105" w:type="dxa"/>
          <w:tcBorders>
            <w:bottom w:val="single" w:sz="18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E51D87" w:rsidRDefault="00E51D87">
          <w:pPr>
            <w:pStyle w:val="normal0"/>
            <w:widowControl w:val="0"/>
            <w:spacing w:line="240" w:lineRule="auto"/>
            <w:rPr>
              <w:sz w:val="20"/>
              <w:szCs w:val="20"/>
            </w:rPr>
          </w:pPr>
        </w:p>
      </w:tc>
    </w:tr>
    <w:tr w:rsidR="00E51D87">
      <w:trPr>
        <w:trHeight w:val="80"/>
        <w:jc w:val="center"/>
      </w:trPr>
      <w:tc>
        <w:tcPr>
          <w:tcW w:w="795" w:type="dxa"/>
          <w:tcBorders>
            <w:bottom w:val="single" w:sz="8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E51D87" w:rsidRDefault="00E51D87">
          <w:pPr>
            <w:pStyle w:val="normal0"/>
            <w:widowControl w:val="0"/>
            <w:spacing w:line="240" w:lineRule="auto"/>
            <w:rPr>
              <w:sz w:val="12"/>
              <w:szCs w:val="12"/>
            </w:rPr>
          </w:pPr>
        </w:p>
      </w:tc>
      <w:tc>
        <w:tcPr>
          <w:tcW w:w="105" w:type="dxa"/>
          <w:tcBorders>
            <w:bottom w:val="single" w:sz="8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E51D87" w:rsidRDefault="00E51D87">
          <w:pPr>
            <w:pStyle w:val="normal0"/>
            <w:widowControl w:val="0"/>
            <w:spacing w:line="240" w:lineRule="auto"/>
            <w:rPr>
              <w:sz w:val="12"/>
              <w:szCs w:val="12"/>
            </w:rPr>
          </w:pPr>
        </w:p>
      </w:tc>
      <w:tc>
        <w:tcPr>
          <w:tcW w:w="3285" w:type="dxa"/>
          <w:tcBorders>
            <w:bottom w:val="single" w:sz="8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E51D87" w:rsidRDefault="00E51D87">
          <w:pPr>
            <w:pStyle w:val="normal0"/>
            <w:widowControl w:val="0"/>
            <w:spacing w:line="240" w:lineRule="auto"/>
            <w:rPr>
              <w:sz w:val="12"/>
              <w:szCs w:val="12"/>
            </w:rPr>
          </w:pPr>
        </w:p>
      </w:tc>
      <w:tc>
        <w:tcPr>
          <w:tcW w:w="525" w:type="dxa"/>
          <w:tcBorders>
            <w:bottom w:val="single" w:sz="8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E51D87" w:rsidRDefault="00E51D87">
          <w:pPr>
            <w:pStyle w:val="normal0"/>
            <w:widowControl w:val="0"/>
            <w:spacing w:line="240" w:lineRule="auto"/>
            <w:rPr>
              <w:sz w:val="12"/>
              <w:szCs w:val="12"/>
            </w:rPr>
          </w:pPr>
        </w:p>
      </w:tc>
      <w:tc>
        <w:tcPr>
          <w:tcW w:w="270" w:type="dxa"/>
          <w:tcBorders>
            <w:bottom w:val="single" w:sz="8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E51D87" w:rsidRDefault="00E51D87">
          <w:pPr>
            <w:pStyle w:val="normal0"/>
            <w:widowControl w:val="0"/>
            <w:spacing w:line="240" w:lineRule="auto"/>
            <w:rPr>
              <w:sz w:val="12"/>
              <w:szCs w:val="12"/>
            </w:rPr>
          </w:pPr>
        </w:p>
      </w:tc>
      <w:tc>
        <w:tcPr>
          <w:tcW w:w="1185" w:type="dxa"/>
          <w:tcBorders>
            <w:bottom w:val="single" w:sz="8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E51D87" w:rsidRDefault="00E51D87">
          <w:pPr>
            <w:pStyle w:val="normal0"/>
            <w:widowControl w:val="0"/>
            <w:spacing w:line="240" w:lineRule="auto"/>
            <w:rPr>
              <w:sz w:val="12"/>
              <w:szCs w:val="12"/>
            </w:rPr>
          </w:pPr>
        </w:p>
      </w:tc>
      <w:tc>
        <w:tcPr>
          <w:tcW w:w="105" w:type="dxa"/>
          <w:tcBorders>
            <w:bottom w:val="single" w:sz="8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E51D87" w:rsidRDefault="00E51D87">
          <w:pPr>
            <w:pStyle w:val="normal0"/>
            <w:widowControl w:val="0"/>
            <w:spacing w:line="240" w:lineRule="auto"/>
            <w:rPr>
              <w:sz w:val="12"/>
              <w:szCs w:val="12"/>
            </w:rPr>
          </w:pPr>
        </w:p>
      </w:tc>
      <w:tc>
        <w:tcPr>
          <w:tcW w:w="3105" w:type="dxa"/>
          <w:tcBorders>
            <w:bottom w:val="single" w:sz="8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E51D87" w:rsidRDefault="00E51D87">
          <w:pPr>
            <w:pStyle w:val="normal0"/>
            <w:widowControl w:val="0"/>
            <w:spacing w:line="240" w:lineRule="auto"/>
            <w:rPr>
              <w:sz w:val="12"/>
              <w:szCs w:val="12"/>
            </w:rPr>
          </w:pPr>
        </w:p>
      </w:tc>
    </w:tr>
  </w:tbl>
  <w:p w:rsidR="00E51D87" w:rsidRDefault="00E51D87">
    <w:pPr>
      <w:pStyle w:val="normal0"/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3C3E"/>
    <w:multiLevelType w:val="multilevel"/>
    <w:tmpl w:val="A6F239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53C23D7"/>
    <w:multiLevelType w:val="multilevel"/>
    <w:tmpl w:val="465CC112"/>
    <w:lvl w:ilvl="0">
      <w:start w:val="1"/>
      <w:numFmt w:val="lowerLetter"/>
      <w:lvlText w:val="(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nsid w:val="3CA307C5"/>
    <w:multiLevelType w:val="multilevel"/>
    <w:tmpl w:val="5E0EC882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D87"/>
    <w:rsid w:val="00040CB9"/>
    <w:rsid w:val="000A289A"/>
    <w:rsid w:val="000E7500"/>
    <w:rsid w:val="00153670"/>
    <w:rsid w:val="001C13C0"/>
    <w:rsid w:val="00304E3D"/>
    <w:rsid w:val="004002FF"/>
    <w:rsid w:val="00457ED5"/>
    <w:rsid w:val="004C409B"/>
    <w:rsid w:val="004D3B9C"/>
    <w:rsid w:val="005136EB"/>
    <w:rsid w:val="005C42A6"/>
    <w:rsid w:val="00685836"/>
    <w:rsid w:val="00A1282C"/>
    <w:rsid w:val="00C5492E"/>
    <w:rsid w:val="00DA2CEF"/>
    <w:rsid w:val="00E51D87"/>
    <w:rsid w:val="00F07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GB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CEF"/>
  </w:style>
  <w:style w:type="paragraph" w:styleId="Heading1">
    <w:name w:val="heading 1"/>
    <w:basedOn w:val="normal0"/>
    <w:next w:val="normal0"/>
    <w:rsid w:val="00E51D8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E51D8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E51D8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E51D8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E51D87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E51D8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51D87"/>
  </w:style>
  <w:style w:type="paragraph" w:styleId="Title">
    <w:name w:val="Title"/>
    <w:basedOn w:val="normal0"/>
    <w:next w:val="normal0"/>
    <w:rsid w:val="00E51D87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E51D8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E51D87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E51D87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E51D87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q.valiant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q.valiant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Chan</dc:creator>
  <cp:lastModifiedBy>wc</cp:lastModifiedBy>
  <cp:revision>6</cp:revision>
  <dcterms:created xsi:type="dcterms:W3CDTF">2019-10-07T12:44:00Z</dcterms:created>
  <dcterms:modified xsi:type="dcterms:W3CDTF">2019-10-07T16:20:00Z</dcterms:modified>
</cp:coreProperties>
</file>